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0013" w:rsidRPr="00A45FFA" w:rsidRDefault="00C90013"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C90013" w:rsidRPr="00A45FFA" w:rsidRDefault="00C90013"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C90013" w:rsidRDefault="00C90013"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" stroked="f">
                <v:textbox>
                  <w:txbxContent>
                    <w:p w:rsidR="00C90013" w:rsidRPr="00A45FFA" w:rsidRDefault="00C90013"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C90013" w:rsidRPr="00A45FFA" w:rsidRDefault="00C90013"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C90013" w:rsidRDefault="00C90013" w:rsidP="007066C9"/>
                  </w:txbxContent>
                </v:textbox>
              </v:shape>
            </w:pict>
          </mc:Fallback>
        </mc:AlternateContent>
      </w:r>
      <w:r w:rsidR="004B5AC4">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7101577"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C90013" w:rsidRPr="00C90013" w:rsidRDefault="00C90013" w:rsidP="00C90013">
      <w:pPr>
        <w:tabs>
          <w:tab w:val="left" w:pos="4500"/>
        </w:tabs>
        <w:ind w:left="4859" w:firstLine="1"/>
        <w:jc w:val="both"/>
        <w:rPr>
          <w:rFonts w:ascii="Times New Roman" w:hAnsi="Times New Roman" w:cs="Times New Roman"/>
          <w:szCs w:val="20"/>
        </w:rPr>
      </w:pPr>
      <w:r w:rsidRPr="00C90013">
        <w:rPr>
          <w:rFonts w:ascii="Times New Roman" w:hAnsi="Times New Roman" w:cs="Times New Roman"/>
          <w:szCs w:val="20"/>
        </w:rPr>
        <w:t>«УТВЕРЖДАЮ»</w:t>
      </w:r>
    </w:p>
    <w:p w:rsidR="00C90013" w:rsidRPr="00C90013" w:rsidRDefault="00C90013" w:rsidP="00C90013">
      <w:pPr>
        <w:tabs>
          <w:tab w:val="left" w:pos="4500"/>
        </w:tabs>
        <w:ind w:left="4859" w:firstLine="1"/>
        <w:jc w:val="both"/>
        <w:rPr>
          <w:rFonts w:ascii="Times New Roman" w:hAnsi="Times New Roman" w:cs="Times New Roman"/>
          <w:szCs w:val="20"/>
        </w:rPr>
      </w:pPr>
      <w:r w:rsidRPr="00C90013">
        <w:rPr>
          <w:rFonts w:ascii="Times New Roman" w:hAnsi="Times New Roman" w:cs="Times New Roman"/>
          <w:szCs w:val="20"/>
        </w:rPr>
        <w:t>Заместитель председателя</w:t>
      </w:r>
    </w:p>
    <w:p w:rsidR="00C90013" w:rsidRPr="00C90013" w:rsidRDefault="00C90013" w:rsidP="00C90013">
      <w:pPr>
        <w:tabs>
          <w:tab w:val="left" w:pos="4500"/>
        </w:tabs>
        <w:ind w:left="4859" w:firstLine="1"/>
        <w:jc w:val="both"/>
        <w:rPr>
          <w:rFonts w:ascii="Times New Roman" w:hAnsi="Times New Roman" w:cs="Times New Roman"/>
          <w:szCs w:val="20"/>
        </w:rPr>
      </w:pPr>
      <w:r w:rsidRPr="00C90013">
        <w:rPr>
          <w:rFonts w:ascii="Times New Roman" w:hAnsi="Times New Roman" w:cs="Times New Roman"/>
          <w:szCs w:val="20"/>
        </w:rPr>
        <w:t>закупочной комиссии</w:t>
      </w:r>
    </w:p>
    <w:p w:rsidR="00C90013" w:rsidRPr="00C90013" w:rsidRDefault="00C90013" w:rsidP="00C90013">
      <w:pPr>
        <w:tabs>
          <w:tab w:val="left" w:pos="4500"/>
        </w:tabs>
        <w:ind w:left="4859" w:firstLine="1"/>
        <w:jc w:val="both"/>
        <w:rPr>
          <w:rFonts w:ascii="Times New Roman" w:hAnsi="Times New Roman" w:cs="Times New Roman"/>
          <w:szCs w:val="20"/>
        </w:rPr>
      </w:pPr>
      <w:r w:rsidRPr="00C90013">
        <w:rPr>
          <w:rFonts w:ascii="Times New Roman" w:hAnsi="Times New Roman" w:cs="Times New Roman"/>
          <w:szCs w:val="20"/>
        </w:rPr>
        <w:t xml:space="preserve">Главный инженер филиала АО </w:t>
      </w:r>
    </w:p>
    <w:p w:rsidR="00C90013" w:rsidRPr="00C90013" w:rsidRDefault="00C90013" w:rsidP="00C90013">
      <w:pPr>
        <w:tabs>
          <w:tab w:val="left" w:pos="4500"/>
        </w:tabs>
        <w:ind w:left="4859" w:firstLine="1"/>
        <w:jc w:val="both"/>
        <w:rPr>
          <w:rFonts w:ascii="Times New Roman" w:hAnsi="Times New Roman" w:cs="Times New Roman"/>
          <w:szCs w:val="20"/>
        </w:rPr>
      </w:pPr>
      <w:r w:rsidRPr="00C90013">
        <w:rPr>
          <w:rFonts w:ascii="Times New Roman" w:hAnsi="Times New Roman" w:cs="Times New Roman"/>
          <w:szCs w:val="20"/>
        </w:rPr>
        <w:t>«Тюменьэнерго» Северные ЭС</w:t>
      </w:r>
    </w:p>
    <w:p w:rsidR="00C90013" w:rsidRPr="00C90013" w:rsidRDefault="00C90013" w:rsidP="00C90013">
      <w:pPr>
        <w:tabs>
          <w:tab w:val="left" w:pos="4500"/>
        </w:tabs>
        <w:ind w:left="4859" w:firstLine="1"/>
        <w:jc w:val="both"/>
        <w:rPr>
          <w:rFonts w:ascii="Times New Roman" w:hAnsi="Times New Roman" w:cs="Times New Roman"/>
          <w:szCs w:val="20"/>
        </w:rPr>
      </w:pPr>
      <w:r w:rsidRPr="00C90013">
        <w:rPr>
          <w:rFonts w:ascii="Times New Roman" w:hAnsi="Times New Roman" w:cs="Times New Roman"/>
          <w:szCs w:val="20"/>
        </w:rPr>
        <w:t>А.А. Симаков</w:t>
      </w:r>
    </w:p>
    <w:p w:rsidR="00C90013" w:rsidRPr="00C90013" w:rsidRDefault="00C90013" w:rsidP="00C90013">
      <w:pPr>
        <w:tabs>
          <w:tab w:val="left" w:pos="4500"/>
        </w:tabs>
        <w:ind w:left="4859" w:firstLine="1"/>
        <w:jc w:val="both"/>
        <w:rPr>
          <w:rFonts w:ascii="Times New Roman" w:hAnsi="Times New Roman" w:cs="Times New Roman"/>
          <w:szCs w:val="20"/>
        </w:rPr>
      </w:pPr>
    </w:p>
    <w:p w:rsidR="00C90013" w:rsidRPr="00C90013" w:rsidRDefault="00C90013" w:rsidP="00C90013">
      <w:pPr>
        <w:tabs>
          <w:tab w:val="left" w:pos="4500"/>
        </w:tabs>
        <w:ind w:left="4859" w:firstLine="1"/>
        <w:jc w:val="both"/>
        <w:rPr>
          <w:rFonts w:ascii="Times New Roman" w:hAnsi="Times New Roman" w:cs="Times New Roman"/>
          <w:szCs w:val="20"/>
        </w:rPr>
      </w:pPr>
      <w:r w:rsidRPr="00C90013">
        <w:rPr>
          <w:rFonts w:ascii="Times New Roman" w:hAnsi="Times New Roman" w:cs="Times New Roman"/>
          <w:szCs w:val="20"/>
        </w:rPr>
        <w:t>________________________</w:t>
      </w:r>
    </w:p>
    <w:p w:rsidR="00C90013" w:rsidRPr="00C90013" w:rsidRDefault="00C90013" w:rsidP="00C90013">
      <w:pPr>
        <w:tabs>
          <w:tab w:val="left" w:pos="4500"/>
        </w:tabs>
        <w:ind w:left="4859" w:firstLine="1"/>
        <w:jc w:val="both"/>
        <w:rPr>
          <w:rFonts w:ascii="Times New Roman" w:hAnsi="Times New Roman" w:cs="Times New Roman"/>
          <w:szCs w:val="20"/>
        </w:rPr>
      </w:pPr>
    </w:p>
    <w:p w:rsidR="00C90013" w:rsidRPr="00C90013" w:rsidRDefault="00C90013" w:rsidP="00C90013">
      <w:pPr>
        <w:tabs>
          <w:tab w:val="left" w:pos="4500"/>
        </w:tabs>
        <w:ind w:left="4859" w:firstLine="1"/>
        <w:jc w:val="both"/>
        <w:rPr>
          <w:rFonts w:ascii="Times New Roman" w:hAnsi="Times New Roman" w:cs="Times New Roman"/>
          <w:szCs w:val="20"/>
        </w:rPr>
      </w:pPr>
      <w:r w:rsidRPr="00C90013">
        <w:rPr>
          <w:rFonts w:ascii="Times New Roman" w:hAnsi="Times New Roman" w:cs="Times New Roman"/>
          <w:szCs w:val="20"/>
        </w:rPr>
        <w:t xml:space="preserve"> «___»_______________20___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CF4F25" w:rsidRPr="00824DEA" w:rsidRDefault="00CF4F25" w:rsidP="00CF4F25">
      <w:pPr>
        <w:jc w:val="center"/>
        <w:rPr>
          <w:rFonts w:ascii="Times New Roman" w:hAnsi="Times New Roman" w:cs="Times New Roman"/>
          <w:b/>
          <w:sz w:val="32"/>
          <w:szCs w:val="32"/>
        </w:rPr>
      </w:pPr>
      <w:r w:rsidRPr="00824DEA">
        <w:rPr>
          <w:rFonts w:ascii="Times New Roman" w:hAnsi="Times New Roman" w:cs="Times New Roman"/>
          <w:b/>
          <w:sz w:val="32"/>
          <w:szCs w:val="32"/>
        </w:rPr>
        <w:t xml:space="preserve">Документация о закупке, участниками которой являются только субъекты малого и среднего предпринимательства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824DEA" w:rsidRPr="00824DEA" w:rsidRDefault="00824DEA" w:rsidP="00824DEA">
      <w:pPr>
        <w:jc w:val="center"/>
        <w:rPr>
          <w:rFonts w:ascii="Times New Roman" w:hAnsi="Times New Roman" w:cs="Times New Roman"/>
          <w:b/>
        </w:rPr>
      </w:pPr>
      <w:r w:rsidRPr="00824DEA">
        <w:rPr>
          <w:rFonts w:ascii="Times New Roman" w:hAnsi="Times New Roman" w:cs="Times New Roman"/>
          <w:b/>
        </w:rPr>
        <w:t>Открытый запрос цен на право заключения договора на приобретение самоклеящейся пленки для нужд филиала АО "Тюменьэнерго" Северные электрические сети</w:t>
      </w:r>
    </w:p>
    <w:p w:rsidR="007066C9" w:rsidRDefault="007066C9" w:rsidP="007066C9">
      <w:pPr>
        <w:rPr>
          <w:rFonts w:ascii="Verdana" w:hAnsi="Verdana" w:cs="Times New Roman"/>
          <w:color w:val="000000"/>
          <w:sz w:val="16"/>
          <w:szCs w:val="16"/>
        </w:rPr>
      </w:pPr>
    </w:p>
    <w:p w:rsidR="007066C9" w:rsidRDefault="007066C9"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г. Н</w:t>
      </w:r>
      <w:r w:rsidR="00A87599">
        <w:rPr>
          <w:rFonts w:ascii="Times New Roman" w:hAnsi="Times New Roman" w:cs="Times New Roman"/>
          <w:b/>
          <w:sz w:val="22"/>
          <w:szCs w:val="22"/>
        </w:rPr>
        <w:t>овый Уренгой</w:t>
      </w:r>
    </w:p>
    <w:p w:rsidR="007066C9"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CF4F25" w:rsidRPr="008A5F62" w:rsidRDefault="00CF4F25" w:rsidP="007066C9">
      <w:pPr>
        <w:jc w:val="center"/>
        <w:rPr>
          <w:rFonts w:ascii="Times New Roman" w:hAnsi="Times New Roman" w:cs="Times New Roman"/>
          <w:sz w:val="24"/>
          <w:szCs w:val="24"/>
        </w:rPr>
      </w:pP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Default="00A87599" w:rsidP="001F4407">
      <w:pPr>
        <w:numPr>
          <w:ilvl w:val="0"/>
          <w:numId w:val="2"/>
        </w:numPr>
        <w:autoSpaceDE w:val="0"/>
        <w:autoSpaceDN w:val="0"/>
        <w:jc w:val="both"/>
        <w:rPr>
          <w:rFonts w:ascii="Times New Roman" w:hAnsi="Times New Roman" w:cs="Times New Roman"/>
          <w:sz w:val="24"/>
          <w:szCs w:val="24"/>
        </w:rPr>
      </w:pPr>
      <w:bookmarkStart w:id="0" w:name="_Ref307488551"/>
      <w:r w:rsidRPr="00A87599">
        <w:rPr>
          <w:rFonts w:ascii="Times New Roman" w:hAnsi="Times New Roman" w:cs="Times New Roman"/>
          <w:sz w:val="24"/>
          <w:szCs w:val="24"/>
        </w:rPr>
        <w:t xml:space="preserve">Заказчик (Организатор) АО «Тюменьэнерго», 628408, ХМАО-Югра, Тюменская обл., </w:t>
      </w:r>
      <w:proofErr w:type="spellStart"/>
      <w:r w:rsidRPr="00A87599">
        <w:rPr>
          <w:rFonts w:ascii="Times New Roman" w:hAnsi="Times New Roman" w:cs="Times New Roman"/>
          <w:sz w:val="24"/>
          <w:szCs w:val="24"/>
        </w:rPr>
        <w:t>г</w:t>
      </w:r>
      <w:proofErr w:type="gramStart"/>
      <w:r w:rsidRPr="00A87599">
        <w:rPr>
          <w:rFonts w:ascii="Times New Roman" w:hAnsi="Times New Roman" w:cs="Times New Roman"/>
          <w:sz w:val="24"/>
          <w:szCs w:val="24"/>
        </w:rPr>
        <w:t>.С</w:t>
      </w:r>
      <w:proofErr w:type="gramEnd"/>
      <w:r w:rsidRPr="00A87599">
        <w:rPr>
          <w:rFonts w:ascii="Times New Roman" w:hAnsi="Times New Roman" w:cs="Times New Roman"/>
          <w:sz w:val="24"/>
          <w:szCs w:val="24"/>
        </w:rPr>
        <w:t>ургут</w:t>
      </w:r>
      <w:proofErr w:type="spellEnd"/>
      <w:r w:rsidRPr="00A87599">
        <w:rPr>
          <w:rFonts w:ascii="Times New Roman" w:hAnsi="Times New Roman" w:cs="Times New Roman"/>
          <w:sz w:val="24"/>
          <w:szCs w:val="24"/>
        </w:rPr>
        <w:t>, ул. Университетская, 4, в лице филиала АО «Тюменьэнерго» Северные электрические сети, 629300, РФ, Тюменская область, ЯНАО, г. Новый Уренгой, филиал АО «Тюменьэнерго» Северные электрические сети, Северо-Восточная промзона</w:t>
      </w:r>
      <w:r w:rsidR="007066C9">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007066C9"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 xml:space="preserve">к участию </w:t>
      </w:r>
      <w:r w:rsidR="00824DEA" w:rsidRPr="00824DEA">
        <w:rPr>
          <w:rFonts w:ascii="Times New Roman" w:hAnsi="Times New Roman" w:cs="Times New Roman"/>
          <w:color w:val="000000"/>
          <w:sz w:val="24"/>
          <w:szCs w:val="24"/>
        </w:rPr>
        <w:t>в открытом запросе цен на право заключения договора на приобретение самоклеящейся пленки для нужд филиала АО "Тюменьэнерго" Северные электрические сети</w:t>
      </w:r>
      <w:r w:rsidR="007066C9">
        <w:rPr>
          <w:rFonts w:ascii="Times New Roman" w:hAnsi="Times New Roman" w:cs="Times New Roman"/>
          <w:color w:val="000000"/>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r w:rsidRPr="006C45F5">
        <w:rPr>
          <w:rStyle w:val="aa"/>
          <w:rFonts w:ascii="Times New Roman" w:hAnsi="Times New Roman" w:cs="Times New Roman"/>
          <w:sz w:val="24"/>
          <w:szCs w:val="24"/>
          <w:lang w:val="en-US"/>
        </w:rPr>
        <w:t>ru</w:t>
      </w:r>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etp</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rosseti</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ru</w:t>
      </w:r>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r w:rsidRPr="00934A1B">
        <w:rPr>
          <w:rStyle w:val="aa"/>
          <w:rFonts w:ascii="Times New Roman" w:hAnsi="Times New Roman" w:cs="Times New Roman"/>
          <w:sz w:val="24"/>
          <w:szCs w:val="24"/>
          <w:lang w:val="en-US"/>
        </w:rPr>
        <w:t>ru</w:t>
      </w:r>
      <w:r>
        <w:rPr>
          <w:rFonts w:ascii="Times New Roman" w:hAnsi="Times New Roman" w:cs="Times New Roman"/>
          <w:sz w:val="24"/>
          <w:szCs w:val="24"/>
        </w:rPr>
        <w:t>) доступна любому лицу без взимания платы, начиная с даты размещения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«Россети»</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«Россети»</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etp</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rosseti</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w:t>
      </w:r>
    </w:p>
    <w:p w:rsidR="00824DEA" w:rsidRPr="00824DEA" w:rsidRDefault="00824DEA" w:rsidP="00824DEA">
      <w:pPr>
        <w:pStyle w:val="afa"/>
        <w:numPr>
          <w:ilvl w:val="0"/>
          <w:numId w:val="2"/>
        </w:numPr>
        <w:rPr>
          <w:rFonts w:ascii="Times New Roman" w:hAnsi="Times New Roman" w:cs="Times New Roman"/>
          <w:sz w:val="24"/>
          <w:szCs w:val="24"/>
        </w:rPr>
      </w:pPr>
      <w:r w:rsidRPr="00824DEA">
        <w:rPr>
          <w:rFonts w:ascii="Times New Roman" w:hAnsi="Times New Roman" w:cs="Times New Roman"/>
          <w:sz w:val="24"/>
          <w:szCs w:val="24"/>
        </w:rPr>
        <w:t>Начальная (предельная) цена на приобретение товара установлена в размере: –                  520 380,00 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«Россети»</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«Россети»</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etp</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rosseti</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ru</w:t>
      </w:r>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«Россети»</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«Россети»</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«Россети»</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etp</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rosseti</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ru</w:t>
      </w:r>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b/>
          <w:sz w:val="24"/>
          <w:szCs w:val="24"/>
        </w:rPr>
      </w:pPr>
      <w:r w:rsidRPr="00BC7FD1">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BC7FD1" w:rsidRPr="00BC7FD1" w:rsidRDefault="00BC7FD1" w:rsidP="00BC7FD1">
      <w:pPr>
        <w:autoSpaceDE w:val="0"/>
        <w:autoSpaceDN w:val="0"/>
        <w:ind w:left="567"/>
        <w:jc w:val="both"/>
        <w:rPr>
          <w:rFonts w:ascii="Times New Roman" w:hAnsi="Times New Roman" w:cs="Times New Roman"/>
          <w:b/>
          <w:sz w:val="24"/>
          <w:szCs w:val="24"/>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3"/>
        <w:gridCol w:w="9022"/>
      </w:tblGrid>
      <w:tr w:rsidR="0071303F" w:rsidRPr="00BB65E3"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7.1</w:t>
            </w:r>
          </w:p>
        </w:tc>
        <w:tc>
          <w:tcPr>
            <w:tcW w:w="4482" w:type="pct"/>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p>
        </w:tc>
      </w:tr>
      <w:tr w:rsidR="0071303F" w:rsidRPr="005D6C66"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7.2</w:t>
            </w:r>
          </w:p>
        </w:tc>
        <w:tc>
          <w:tcPr>
            <w:tcW w:w="4482" w:type="pct"/>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tc>
      </w:tr>
      <w:tr w:rsidR="0071303F" w:rsidRPr="005D6C66"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7.3</w:t>
            </w:r>
          </w:p>
        </w:tc>
        <w:tc>
          <w:tcPr>
            <w:tcW w:w="4482" w:type="pct"/>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tc>
      </w:tr>
      <w:tr w:rsidR="0071303F" w:rsidRPr="006900CC"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7.4</w:t>
            </w:r>
          </w:p>
        </w:tc>
        <w:tc>
          <w:tcPr>
            <w:tcW w:w="4482" w:type="pct"/>
            <w:vAlign w:val="center"/>
          </w:tcPr>
          <w:p w:rsidR="0071303F" w:rsidRPr="0071303F" w:rsidRDefault="0071303F" w:rsidP="0071303F">
            <w:pPr>
              <w:pStyle w:val="afe"/>
              <w:tabs>
                <w:tab w:val="num" w:pos="1417"/>
              </w:tabs>
              <w:spacing w:line="240" w:lineRule="auto"/>
              <w:ind w:left="45" w:firstLine="0"/>
              <w:rPr>
                <w:snapToGrid/>
                <w:sz w:val="24"/>
                <w:szCs w:val="24"/>
                <w:lang w:val="ru-RU" w:eastAsia="ru-RU"/>
              </w:rPr>
            </w:pPr>
            <w:r w:rsidRPr="0071303F">
              <w:rPr>
                <w:snapToGrid/>
                <w:sz w:val="24"/>
                <w:szCs w:val="24"/>
                <w:lang w:val="ru-RU" w:eastAsia="ru-RU"/>
              </w:rPr>
              <w:t>Существенно заниженная цена Заявки Участника</w:t>
            </w:r>
          </w:p>
          <w:p w:rsidR="0071303F" w:rsidRPr="0071303F" w:rsidRDefault="0071303F" w:rsidP="0071303F">
            <w:pPr>
              <w:pStyle w:val="afd"/>
              <w:tabs>
                <w:tab w:val="clear" w:pos="2880"/>
              </w:tabs>
              <w:spacing w:line="240" w:lineRule="auto"/>
              <w:ind w:left="0" w:firstLine="0"/>
              <w:rPr>
                <w:snapToGrid/>
                <w:sz w:val="24"/>
                <w:szCs w:val="24"/>
                <w:lang w:val="ru-RU" w:eastAsia="ru-RU"/>
              </w:rPr>
            </w:pPr>
            <w:r w:rsidRPr="0071303F">
              <w:rPr>
                <w:snapToGrid/>
                <w:sz w:val="24"/>
                <w:szCs w:val="24"/>
                <w:lang w:val="ru-RU" w:eastAsia="ru-RU"/>
              </w:rPr>
              <w:t xml:space="preserve">Под существенно заниженной ценой Заявки Участника понимается  снижение Участником цены Заявки более чем на 20 и более процентов относительно начальной (максимальной) цены договора (цены лота), определенной Заказчиком. </w:t>
            </w:r>
          </w:p>
          <w:p w:rsidR="0071303F" w:rsidRPr="0071303F" w:rsidRDefault="0071303F" w:rsidP="0071303F">
            <w:pPr>
              <w:pStyle w:val="afd"/>
              <w:tabs>
                <w:tab w:val="clear" w:pos="2880"/>
              </w:tabs>
              <w:spacing w:line="240" w:lineRule="auto"/>
              <w:ind w:left="0" w:firstLine="0"/>
              <w:rPr>
                <w:snapToGrid/>
                <w:sz w:val="24"/>
                <w:szCs w:val="24"/>
                <w:lang w:val="ru-RU" w:eastAsia="ru-RU"/>
              </w:rPr>
            </w:pPr>
            <w:r w:rsidRPr="0071303F">
              <w:rPr>
                <w:snapToGrid/>
                <w:sz w:val="24"/>
                <w:szCs w:val="24"/>
                <w:lang w:val="ru-RU"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71303F" w:rsidRPr="0071303F" w:rsidRDefault="0071303F" w:rsidP="0071303F">
            <w:pPr>
              <w:pStyle w:val="afd"/>
              <w:tabs>
                <w:tab w:val="clear" w:pos="2880"/>
              </w:tabs>
              <w:spacing w:line="240" w:lineRule="auto"/>
              <w:ind w:left="0" w:firstLine="0"/>
              <w:rPr>
                <w:snapToGrid/>
                <w:sz w:val="24"/>
                <w:szCs w:val="24"/>
                <w:lang w:val="ru-RU" w:eastAsia="ru-RU"/>
              </w:rPr>
            </w:pPr>
            <w:r w:rsidRPr="0071303F">
              <w:rPr>
                <w:snapToGrid/>
                <w:sz w:val="24"/>
                <w:szCs w:val="24"/>
                <w:lang w:val="ru-RU" w:eastAsia="ru-RU"/>
              </w:rPr>
              <w:t xml:space="preserve">Закупочная комиссия имеет право отклонить Заявку Участника как несоответствующую требованиям Закупочной документации, если существенно </w:t>
            </w:r>
            <w:r w:rsidRPr="0071303F">
              <w:rPr>
                <w:snapToGrid/>
                <w:sz w:val="24"/>
                <w:szCs w:val="24"/>
                <w:lang w:val="ru-RU" w:eastAsia="ru-RU"/>
              </w:rPr>
              <w:lastRenderedPageBreak/>
              <w:t xml:space="preserve">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 </w:t>
            </w:r>
          </w:p>
        </w:tc>
      </w:tr>
      <w:tr w:rsidR="0071303F" w:rsidRPr="005D6C66"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lastRenderedPageBreak/>
              <w:t>7.5</w:t>
            </w:r>
          </w:p>
        </w:tc>
        <w:tc>
          <w:tcPr>
            <w:tcW w:w="4482" w:type="pct"/>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Техническое и коммерческое предложения должны соответствовать требованиям Заказчика</w:t>
            </w:r>
          </w:p>
        </w:tc>
      </w:tr>
      <w:tr w:rsidR="0071303F" w:rsidRPr="005D6C66" w:rsidTr="0071303F">
        <w:tc>
          <w:tcPr>
            <w:tcW w:w="518" w:type="pct"/>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7.6</w:t>
            </w:r>
          </w:p>
        </w:tc>
        <w:tc>
          <w:tcPr>
            <w:tcW w:w="4482" w:type="pct"/>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Требования к благонадежности Участника, членам коллективного Участника</w:t>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АО «Тюменьэнерго»;</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 xml:space="preserve">б) Участник должен быть платежеспособным (в отношении Участника не должно быть </w:t>
            </w:r>
            <w:proofErr w:type="gramStart"/>
            <w:r w:rsidRPr="0071303F">
              <w:rPr>
                <w:rFonts w:ascii="Times New Roman" w:hAnsi="Times New Roman" w:cs="Times New Roman"/>
                <w:sz w:val="24"/>
                <w:szCs w:val="24"/>
              </w:rPr>
              <w:t>возбуждено дело о банкротстве /Участник не должен</w:t>
            </w:r>
            <w:proofErr w:type="gramEnd"/>
            <w:r w:rsidRPr="0071303F">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в) деятельность Участника должна быть безубыточной за последний завершенный год;</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д) Участник не должен иметь задолженность по уплате налогов;</w:t>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br w:type="page"/>
              <w:t>е) на имущество Участника не должен быть наложен арест;</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w:t>
            </w:r>
            <w:r w:rsidRPr="0071303F" w:rsidDel="00A00B21">
              <w:rPr>
                <w:rFonts w:ascii="Times New Roman" w:hAnsi="Times New Roman" w:cs="Times New Roman"/>
                <w:sz w:val="24"/>
                <w:szCs w:val="24"/>
              </w:rPr>
              <w:t xml:space="preserve"> </w:t>
            </w:r>
            <w:r w:rsidRPr="0071303F">
              <w:rPr>
                <w:rFonts w:ascii="Times New Roman" w:hAnsi="Times New Roman" w:cs="Times New Roman"/>
                <w:sz w:val="24"/>
                <w:szCs w:val="24"/>
              </w:rPr>
              <w:t>Участника не должно быть применено административное наказание в виде дисквалификации;</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proofErr w:type="gramStart"/>
            <w:r w:rsidRPr="0071303F">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71303F">
              <w:rPr>
                <w:rFonts w:ascii="Times New Roman" w:hAnsi="Times New Roman" w:cs="Times New Roman"/>
                <w:sz w:val="24"/>
                <w:szCs w:val="24"/>
              </w:rPr>
              <w:br w:type="page"/>
            </w:r>
            <w:proofErr w:type="gramEnd"/>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к) Участник не должен быть аффилирован к другим Участникам закупки;</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л) отсутствие у 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м) отсутствие сведений о предстоящем исключении контрагента из ЕГРЮЛ/ЕГРИП;</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r w:rsidRPr="0071303F">
              <w:rPr>
                <w:rFonts w:ascii="Times New Roman" w:hAnsi="Times New Roman" w:cs="Times New Roman"/>
                <w:sz w:val="24"/>
                <w:szCs w:val="24"/>
              </w:rPr>
              <w:br w:type="page"/>
            </w:r>
          </w:p>
          <w:p w:rsidR="0071303F" w:rsidRPr="0071303F" w:rsidRDefault="0071303F" w:rsidP="0071303F">
            <w:pPr>
              <w:rPr>
                <w:rFonts w:ascii="Times New Roman" w:hAnsi="Times New Roman" w:cs="Times New Roman"/>
                <w:sz w:val="24"/>
                <w:szCs w:val="24"/>
              </w:rPr>
            </w:pPr>
          </w:p>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tc>
      </w:tr>
      <w:tr w:rsidR="0071303F" w:rsidRPr="005D6C66" w:rsidTr="0071303F">
        <w:tc>
          <w:tcPr>
            <w:tcW w:w="518" w:type="pct"/>
            <w:tcBorders>
              <w:bottom w:val="single" w:sz="4" w:space="0" w:color="auto"/>
            </w:tcBorders>
            <w:vAlign w:val="center"/>
          </w:tcPr>
          <w:p w:rsidR="0071303F" w:rsidRPr="0071303F" w:rsidRDefault="0071303F" w:rsidP="0071303F">
            <w:pPr>
              <w:jc w:val="both"/>
              <w:rPr>
                <w:rFonts w:ascii="Times New Roman" w:hAnsi="Times New Roman" w:cs="Times New Roman"/>
                <w:sz w:val="24"/>
                <w:szCs w:val="24"/>
              </w:rPr>
            </w:pPr>
            <w:r>
              <w:rPr>
                <w:rFonts w:ascii="Times New Roman" w:hAnsi="Times New Roman" w:cs="Times New Roman"/>
                <w:sz w:val="24"/>
                <w:szCs w:val="24"/>
              </w:rPr>
              <w:t>7.7</w:t>
            </w:r>
          </w:p>
        </w:tc>
        <w:tc>
          <w:tcPr>
            <w:tcW w:w="4482" w:type="pct"/>
            <w:tcBorders>
              <w:bottom w:val="single" w:sz="4" w:space="0" w:color="auto"/>
            </w:tcBorders>
            <w:vAlign w:val="center"/>
          </w:tcPr>
          <w:p w:rsidR="0071303F" w:rsidRPr="0071303F" w:rsidRDefault="0071303F" w:rsidP="0071303F">
            <w:pPr>
              <w:rPr>
                <w:rFonts w:ascii="Times New Roman" w:hAnsi="Times New Roman" w:cs="Times New Roman"/>
                <w:sz w:val="24"/>
                <w:szCs w:val="24"/>
              </w:rPr>
            </w:pPr>
            <w:r w:rsidRPr="0071303F">
              <w:rPr>
                <w:rFonts w:ascii="Times New Roman" w:hAnsi="Times New Roman" w:cs="Times New Roman"/>
                <w:sz w:val="24"/>
                <w:szCs w:val="24"/>
              </w:rPr>
              <w:t>Отсутствие за последние 3 (три) года, предшествующих дате проведения отборочного этапа по данной закупочной процедуре, фактов одностороннего отказа АО «Тюменьэнерго» от исполнения заключенног</w:t>
            </w:r>
            <w:proofErr w:type="gramStart"/>
            <w:r w:rsidRPr="0071303F">
              <w:rPr>
                <w:rFonts w:ascii="Times New Roman" w:hAnsi="Times New Roman" w:cs="Times New Roman"/>
                <w:sz w:val="24"/>
                <w:szCs w:val="24"/>
              </w:rPr>
              <w:t>о(</w:t>
            </w:r>
            <w:proofErr w:type="spellStart"/>
            <w:proofErr w:type="gramEnd"/>
            <w:r w:rsidRPr="0071303F">
              <w:rPr>
                <w:rFonts w:ascii="Times New Roman" w:hAnsi="Times New Roman" w:cs="Times New Roman"/>
                <w:sz w:val="24"/>
                <w:szCs w:val="24"/>
              </w:rPr>
              <w:t>ых</w:t>
            </w:r>
            <w:proofErr w:type="spellEnd"/>
            <w:r w:rsidRPr="0071303F">
              <w:rPr>
                <w:rFonts w:ascii="Times New Roman" w:hAnsi="Times New Roman" w:cs="Times New Roman"/>
                <w:sz w:val="24"/>
                <w:szCs w:val="24"/>
              </w:rPr>
              <w:t>) с Участником закупки договора(</w:t>
            </w:r>
            <w:proofErr w:type="spellStart"/>
            <w:r w:rsidRPr="0071303F">
              <w:rPr>
                <w:rFonts w:ascii="Times New Roman" w:hAnsi="Times New Roman" w:cs="Times New Roman"/>
                <w:sz w:val="24"/>
                <w:szCs w:val="24"/>
              </w:rPr>
              <w:t>ов</w:t>
            </w:r>
            <w:proofErr w:type="spellEnd"/>
            <w:r w:rsidRPr="0071303F">
              <w:rPr>
                <w:rFonts w:ascii="Times New Roman" w:hAnsi="Times New Roman" w:cs="Times New Roman"/>
                <w:sz w:val="24"/>
                <w:szCs w:val="24"/>
              </w:rPr>
              <w:t xml:space="preserve">)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w:t>
            </w:r>
            <w:r w:rsidRPr="0071303F">
              <w:rPr>
                <w:rFonts w:ascii="Times New Roman" w:hAnsi="Times New Roman" w:cs="Times New Roman"/>
                <w:sz w:val="24"/>
                <w:szCs w:val="24"/>
              </w:rPr>
              <w:lastRenderedPageBreak/>
              <w:t>Участника, не связанного с виновными действиями АО "Тюменьэнерго", от исполнения заключенног</w:t>
            </w:r>
            <w:proofErr w:type="gramStart"/>
            <w:r w:rsidRPr="0071303F">
              <w:rPr>
                <w:rFonts w:ascii="Times New Roman" w:hAnsi="Times New Roman" w:cs="Times New Roman"/>
                <w:sz w:val="24"/>
                <w:szCs w:val="24"/>
              </w:rPr>
              <w:t>о(</w:t>
            </w:r>
            <w:proofErr w:type="spellStart"/>
            <w:proofErr w:type="gramEnd"/>
            <w:r w:rsidRPr="0071303F">
              <w:rPr>
                <w:rFonts w:ascii="Times New Roman" w:hAnsi="Times New Roman" w:cs="Times New Roman"/>
                <w:sz w:val="24"/>
                <w:szCs w:val="24"/>
              </w:rPr>
              <w:t>ых</w:t>
            </w:r>
            <w:proofErr w:type="spellEnd"/>
            <w:r w:rsidRPr="0071303F">
              <w:rPr>
                <w:rFonts w:ascii="Times New Roman" w:hAnsi="Times New Roman" w:cs="Times New Roman"/>
                <w:sz w:val="24"/>
                <w:szCs w:val="24"/>
              </w:rPr>
              <w:t>) с АО "</w:t>
            </w:r>
            <w:proofErr w:type="spellStart"/>
            <w:r w:rsidRPr="0071303F">
              <w:rPr>
                <w:rFonts w:ascii="Times New Roman" w:hAnsi="Times New Roman" w:cs="Times New Roman"/>
                <w:sz w:val="24"/>
                <w:szCs w:val="24"/>
              </w:rPr>
              <w:t>Тюменьэнерго"договора</w:t>
            </w:r>
            <w:proofErr w:type="spellEnd"/>
            <w:r w:rsidRPr="0071303F">
              <w:rPr>
                <w:rFonts w:ascii="Times New Roman" w:hAnsi="Times New Roman" w:cs="Times New Roman"/>
                <w:sz w:val="24"/>
                <w:szCs w:val="24"/>
              </w:rPr>
              <w:t xml:space="preserve"> (</w:t>
            </w:r>
            <w:proofErr w:type="spellStart"/>
            <w:r w:rsidRPr="0071303F">
              <w:rPr>
                <w:rFonts w:ascii="Times New Roman" w:hAnsi="Times New Roman" w:cs="Times New Roman"/>
                <w:sz w:val="24"/>
                <w:szCs w:val="24"/>
              </w:rPr>
              <w:t>ов</w:t>
            </w:r>
            <w:proofErr w:type="spellEnd"/>
            <w:r w:rsidRPr="0071303F">
              <w:rPr>
                <w:rFonts w:ascii="Times New Roman" w:hAnsi="Times New Roman" w:cs="Times New Roman"/>
                <w:sz w:val="24"/>
                <w:szCs w:val="24"/>
              </w:rPr>
              <w:t>)</w:t>
            </w:r>
          </w:p>
        </w:tc>
      </w:tr>
    </w:tbl>
    <w:p w:rsidR="0071303F" w:rsidRDefault="0071303F" w:rsidP="0071303F">
      <w:pPr>
        <w:autoSpaceDE w:val="0"/>
        <w:autoSpaceDN w:val="0"/>
        <w:ind w:left="567"/>
        <w:jc w:val="both"/>
        <w:rPr>
          <w:rFonts w:ascii="Times New Roman" w:hAnsi="Times New Roman" w:cs="Times New Roman"/>
          <w:sz w:val="24"/>
          <w:szCs w:val="24"/>
        </w:rPr>
      </w:pPr>
    </w:p>
    <w:p w:rsidR="002034E7" w:rsidRPr="0051724C" w:rsidRDefault="002034E7" w:rsidP="002034E7">
      <w:pPr>
        <w:numPr>
          <w:ilvl w:val="0"/>
          <w:numId w:val="17"/>
        </w:numPr>
        <w:tabs>
          <w:tab w:val="clear" w:pos="993"/>
          <w:tab w:val="num" w:pos="571"/>
        </w:tabs>
        <w:rPr>
          <w:rFonts w:ascii="Times New Roman" w:hAnsi="Times New Roman" w:cs="Times New Roman"/>
          <w:i/>
          <w:iCs/>
          <w:sz w:val="24"/>
          <w:szCs w:val="24"/>
        </w:rPr>
      </w:pPr>
      <w:r w:rsidRPr="0051724C">
        <w:rPr>
          <w:rFonts w:ascii="Times New Roman" w:hAnsi="Times New Roman" w:cs="Times New Roman"/>
          <w:b/>
          <w:sz w:val="24"/>
          <w:szCs w:val="24"/>
        </w:rPr>
        <w:t>Форма обеспечение заявки на участие в закупке:</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Обеспечение предоставляется Участником закупки по его выбору  путем внесения денежных средств на счет, указанный в документации о закупке либо в форме безотзывной безусловной банковской гарантии.</w:t>
      </w:r>
    </w:p>
    <w:p w:rsidR="002034E7" w:rsidRPr="008177EA"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 xml:space="preserve">Участник закупки обязан указать в </w:t>
      </w:r>
      <w:r>
        <w:rPr>
          <w:rFonts w:ascii="Times New Roman" w:hAnsi="Times New Roman" w:cs="Times New Roman"/>
          <w:sz w:val="24"/>
          <w:szCs w:val="24"/>
        </w:rPr>
        <w:t xml:space="preserve">ценовой заявке </w:t>
      </w:r>
      <w:r w:rsidRPr="00BC7FD1">
        <w:rPr>
          <w:rFonts w:ascii="Times New Roman" w:hAnsi="Times New Roman" w:cs="Times New Roman"/>
          <w:b/>
          <w:i/>
          <w:color w:val="FF0000"/>
          <w:sz w:val="24"/>
          <w:szCs w:val="24"/>
        </w:rPr>
        <w:t>(форма 1)</w:t>
      </w:r>
      <w:r w:rsidRPr="002034E7">
        <w:rPr>
          <w:rFonts w:ascii="Times New Roman" w:hAnsi="Times New Roman" w:cs="Times New Roman"/>
          <w:color w:val="FF0000"/>
          <w:sz w:val="24"/>
          <w:szCs w:val="24"/>
        </w:rPr>
        <w:t xml:space="preserve"> </w:t>
      </w:r>
      <w:r w:rsidRPr="0051724C">
        <w:rPr>
          <w:rFonts w:ascii="Times New Roman" w:hAnsi="Times New Roman" w:cs="Times New Roman"/>
          <w:sz w:val="24"/>
          <w:szCs w:val="24"/>
        </w:rPr>
        <w:t>выбранную форму обеспечения заявки на участие в закупке.</w:t>
      </w:r>
    </w:p>
    <w:p w:rsidR="002034E7" w:rsidRPr="0051724C" w:rsidRDefault="002034E7" w:rsidP="002034E7">
      <w:pPr>
        <w:rPr>
          <w:rFonts w:ascii="Times New Roman" w:hAnsi="Times New Roman" w:cs="Times New Roman"/>
          <w:b/>
          <w:i/>
          <w:sz w:val="24"/>
          <w:szCs w:val="24"/>
          <w:shd w:val="clear" w:color="auto" w:fill="FFFF99"/>
        </w:rPr>
      </w:pPr>
      <w:r w:rsidRPr="0051724C">
        <w:rPr>
          <w:rFonts w:ascii="Times New Roman" w:hAnsi="Times New Roman" w:cs="Times New Roman"/>
          <w:b/>
          <w:i/>
          <w:sz w:val="24"/>
          <w:szCs w:val="24"/>
          <w:shd w:val="clear" w:color="auto" w:fill="FFFF99"/>
        </w:rPr>
        <w:t>[Если Участником выбрана форма обеспечения заявки на участие в закупке – внесение денежных средств]:</w:t>
      </w:r>
    </w:p>
    <w:p w:rsidR="002034E7" w:rsidRPr="0051724C" w:rsidRDefault="002034E7" w:rsidP="002034E7">
      <w:pPr>
        <w:rPr>
          <w:rFonts w:ascii="Times New Roman" w:hAnsi="Times New Roman" w:cs="Times New Roman"/>
          <w:b/>
          <w:i/>
          <w:sz w:val="24"/>
          <w:szCs w:val="24"/>
          <w:shd w:val="clear" w:color="auto" w:fill="FFFF99"/>
        </w:rPr>
      </w:pPr>
      <w:r w:rsidRPr="0051724C">
        <w:rPr>
          <w:rFonts w:ascii="Times New Roman" w:hAnsi="Times New Roman" w:cs="Times New Roman"/>
          <w:b/>
          <w:sz w:val="24"/>
          <w:szCs w:val="24"/>
        </w:rPr>
        <w:t>Размер обеспечения:</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Обеспечение  заявки на участие в закупке в размере 2 % начальной цены лота.</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b/>
          <w:sz w:val="24"/>
          <w:szCs w:val="24"/>
        </w:rPr>
        <w:t>Срок внесения/ предоставления обеспечения:</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Обеспечение заявки на участие в закупке путем внесения денежных средств должно быть зачислено на расчетный счет Заказчика до окончания срока подачи заявок на участие в закупке.</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628408, Россия, г. Сургут, Тюменская обл., ХМАО-Югра, ул. Университетская, 4</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ИНН/КПП 8602060185/997450001</w:t>
      </w:r>
    </w:p>
    <w:p w:rsidR="002034E7" w:rsidRPr="0051724C" w:rsidRDefault="002034E7" w:rsidP="002034E7">
      <w:pPr>
        <w:rPr>
          <w:rFonts w:ascii="Times New Roman" w:hAnsi="Times New Roman" w:cs="Times New Roman"/>
          <w:sz w:val="24"/>
          <w:szCs w:val="24"/>
        </w:rPr>
      </w:pPr>
      <w:proofErr w:type="gramStart"/>
      <w:r w:rsidRPr="0051724C">
        <w:rPr>
          <w:rFonts w:ascii="Times New Roman" w:hAnsi="Times New Roman" w:cs="Times New Roman"/>
          <w:sz w:val="24"/>
          <w:szCs w:val="24"/>
        </w:rPr>
        <w:t>Р</w:t>
      </w:r>
      <w:proofErr w:type="gramEnd"/>
      <w:r w:rsidRPr="0051724C">
        <w:rPr>
          <w:rFonts w:ascii="Times New Roman" w:hAnsi="Times New Roman" w:cs="Times New Roman"/>
          <w:sz w:val="24"/>
          <w:szCs w:val="24"/>
        </w:rPr>
        <w:t>/с 407 028 106 671 700 03792</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в Западно-Сибирском банке  АО «Сбербанк России»  г. Тюмень</w:t>
      </w:r>
    </w:p>
    <w:p w:rsidR="002034E7" w:rsidRPr="0051724C" w:rsidRDefault="002034E7" w:rsidP="002034E7">
      <w:pPr>
        <w:rPr>
          <w:rFonts w:ascii="Times New Roman" w:hAnsi="Times New Roman" w:cs="Times New Roman"/>
          <w:sz w:val="24"/>
          <w:szCs w:val="24"/>
        </w:rPr>
      </w:pPr>
      <w:proofErr w:type="gramStart"/>
      <w:r w:rsidRPr="0051724C">
        <w:rPr>
          <w:rFonts w:ascii="Times New Roman" w:hAnsi="Times New Roman" w:cs="Times New Roman"/>
          <w:sz w:val="24"/>
          <w:szCs w:val="24"/>
        </w:rPr>
        <w:t>к</w:t>
      </w:r>
      <w:proofErr w:type="gramEnd"/>
      <w:r w:rsidRPr="0051724C">
        <w:rPr>
          <w:rFonts w:ascii="Times New Roman" w:hAnsi="Times New Roman" w:cs="Times New Roman"/>
          <w:sz w:val="24"/>
          <w:szCs w:val="24"/>
        </w:rPr>
        <w:t xml:space="preserve">/с 301 018 108 000 000 00651 </w:t>
      </w:r>
      <w:proofErr w:type="gramStart"/>
      <w:r w:rsidRPr="0051724C">
        <w:rPr>
          <w:rFonts w:ascii="Times New Roman" w:hAnsi="Times New Roman" w:cs="Times New Roman"/>
          <w:sz w:val="24"/>
          <w:szCs w:val="24"/>
        </w:rPr>
        <w:t>в</w:t>
      </w:r>
      <w:proofErr w:type="gramEnd"/>
      <w:r w:rsidRPr="0051724C">
        <w:rPr>
          <w:rFonts w:ascii="Times New Roman" w:hAnsi="Times New Roman" w:cs="Times New Roman"/>
          <w:sz w:val="24"/>
          <w:szCs w:val="24"/>
        </w:rPr>
        <w:t xml:space="preserve"> Западно-Сибирском банке АО «Сбербанк России» г. Тюмень</w:t>
      </w:r>
    </w:p>
    <w:p w:rsidR="002034E7" w:rsidRPr="002034E7"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БИК 047102651</w:t>
      </w:r>
    </w:p>
    <w:p w:rsidR="002034E7" w:rsidRPr="0051724C" w:rsidRDefault="002034E7" w:rsidP="002034E7">
      <w:pPr>
        <w:pStyle w:val="afe"/>
        <w:spacing w:line="240" w:lineRule="auto"/>
        <w:ind w:left="0" w:firstLine="0"/>
        <w:rPr>
          <w:b/>
          <w:sz w:val="24"/>
          <w:szCs w:val="24"/>
        </w:rPr>
      </w:pPr>
      <w:r w:rsidRPr="0051724C">
        <w:rPr>
          <w:b/>
          <w:sz w:val="24"/>
          <w:szCs w:val="24"/>
        </w:rPr>
        <w:t>В графе «Назначение платежа» Участник должен указать:</w:t>
      </w:r>
    </w:p>
    <w:p w:rsidR="002034E7" w:rsidRPr="002034E7" w:rsidRDefault="002034E7" w:rsidP="002034E7">
      <w:pPr>
        <w:autoSpaceDE w:val="0"/>
        <w:autoSpaceDN w:val="0"/>
        <w:adjustRightInd w:val="0"/>
        <w:rPr>
          <w:rFonts w:ascii="Tahoma" w:eastAsiaTheme="minorHAnsi" w:hAnsi="Tahoma" w:cs="Tahoma"/>
          <w:color w:val="000000"/>
          <w:sz w:val="18"/>
          <w:szCs w:val="18"/>
          <w:lang w:eastAsia="en-US"/>
        </w:rPr>
      </w:pPr>
      <w:r w:rsidRPr="0051724C">
        <w:rPr>
          <w:rFonts w:ascii="Times New Roman" w:hAnsi="Times New Roman" w:cs="Times New Roman"/>
          <w:sz w:val="24"/>
          <w:szCs w:val="24"/>
        </w:rPr>
        <w:t xml:space="preserve">«Обеспечение заявки на участие в закупке </w:t>
      </w:r>
      <w:r w:rsidR="00824DEA" w:rsidRPr="00BA4D5A">
        <w:rPr>
          <w:rFonts w:ascii="Times New Roman" w:hAnsi="Times New Roman" w:cs="Times New Roman"/>
          <w:sz w:val="24"/>
          <w:szCs w:val="24"/>
          <w:highlight w:val="yellow"/>
        </w:rPr>
        <w:t>№ 2015.1136,</w:t>
      </w:r>
      <w:r w:rsidR="00824DEA" w:rsidRPr="00BA4D5A">
        <w:rPr>
          <w:rFonts w:ascii="Times New Roman" w:hAnsi="Times New Roman" w:cs="Times New Roman"/>
          <w:sz w:val="24"/>
          <w:szCs w:val="24"/>
        </w:rPr>
        <w:t xml:space="preserve"> </w:t>
      </w:r>
      <w:r w:rsidR="00824DEA" w:rsidRPr="00BA4D5A">
        <w:rPr>
          <w:rFonts w:ascii="Times New Roman" w:eastAsiaTheme="minorHAnsi" w:hAnsi="Times New Roman" w:cs="Times New Roman"/>
          <w:color w:val="000000"/>
          <w:sz w:val="24"/>
          <w:szCs w:val="24"/>
          <w:lang w:eastAsia="en-US"/>
        </w:rPr>
        <w:t xml:space="preserve">Приобретение самоклеящейся пленки для нужд </w:t>
      </w:r>
      <w:r w:rsidR="00824DEA" w:rsidRPr="00BA4D5A">
        <w:rPr>
          <w:rFonts w:ascii="Times New Roman" w:hAnsi="Times New Roman" w:cs="Times New Roman"/>
          <w:sz w:val="24"/>
          <w:szCs w:val="24"/>
        </w:rPr>
        <w:t xml:space="preserve">филиала АО "Тюменьэнерго" </w:t>
      </w:r>
      <w:proofErr w:type="spellStart"/>
      <w:r w:rsidR="00824DEA" w:rsidRPr="00BA4D5A">
        <w:rPr>
          <w:rFonts w:ascii="Times New Roman" w:hAnsi="Times New Roman" w:cs="Times New Roman"/>
          <w:sz w:val="24"/>
          <w:szCs w:val="24"/>
        </w:rPr>
        <w:t>СевЭС</w:t>
      </w:r>
      <w:proofErr w:type="spellEnd"/>
      <w:r w:rsidR="00824DEA" w:rsidRPr="00BA4D5A">
        <w:rPr>
          <w:rFonts w:ascii="Times New Roman" w:hAnsi="Times New Roman" w:cs="Times New Roman"/>
          <w:sz w:val="24"/>
          <w:szCs w:val="24"/>
        </w:rPr>
        <w:t>, НДС не облагается</w:t>
      </w:r>
      <w:r w:rsidRPr="0051724C">
        <w:rPr>
          <w:rFonts w:ascii="Times New Roman" w:hAnsi="Times New Roman" w:cs="Times New Roman"/>
          <w:sz w:val="24"/>
          <w:szCs w:val="24"/>
        </w:rPr>
        <w:t>».</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В случае,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w:t>
      </w:r>
      <w:r w:rsidRPr="0051724C">
        <w:rPr>
          <w:rFonts w:ascii="Times New Roman" w:hAnsi="Times New Roman" w:cs="Times New Roman"/>
          <w:b/>
          <w:i/>
          <w:sz w:val="24"/>
          <w:szCs w:val="24"/>
        </w:rPr>
        <w:t>Обеспечение заявки</w:t>
      </w:r>
      <w:r w:rsidRPr="0051724C">
        <w:rPr>
          <w:rFonts w:ascii="Times New Roman" w:hAnsi="Times New Roman" w:cs="Times New Roman"/>
          <w:sz w:val="24"/>
          <w:szCs w:val="24"/>
        </w:rPr>
        <w:t xml:space="preserve"> </w:t>
      </w:r>
      <w:r w:rsidRPr="0051724C">
        <w:rPr>
          <w:rFonts w:ascii="Times New Roman" w:hAnsi="Times New Roman" w:cs="Times New Roman"/>
          <w:b/>
          <w:i/>
          <w:sz w:val="24"/>
          <w:szCs w:val="24"/>
        </w:rPr>
        <w:t>с НДС</w:t>
      </w:r>
      <w:r w:rsidRPr="0051724C">
        <w:rPr>
          <w:rFonts w:ascii="Times New Roman" w:hAnsi="Times New Roman" w:cs="Times New Roman"/>
          <w:sz w:val="24"/>
          <w:szCs w:val="24"/>
        </w:rPr>
        <w:t xml:space="preserve">»,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Участника </w:t>
      </w:r>
    </w:p>
    <w:p w:rsidR="002034E7" w:rsidRPr="0051724C" w:rsidRDefault="002034E7" w:rsidP="002034E7">
      <w:pPr>
        <w:rPr>
          <w:rFonts w:ascii="Times New Roman" w:hAnsi="Times New Roman" w:cs="Times New Roman"/>
          <w:b/>
          <w:i/>
          <w:sz w:val="24"/>
          <w:szCs w:val="24"/>
          <w:shd w:val="clear" w:color="auto" w:fill="FFFF99"/>
        </w:rPr>
      </w:pPr>
      <w:r w:rsidRPr="0051724C">
        <w:rPr>
          <w:rFonts w:ascii="Times New Roman" w:hAnsi="Times New Roman" w:cs="Times New Roman"/>
          <w:b/>
          <w:i/>
          <w:sz w:val="24"/>
          <w:szCs w:val="24"/>
          <w:shd w:val="clear" w:color="auto" w:fill="FFFF99"/>
        </w:rPr>
        <w:t>[Если Участником выбрана форма обеспечения заявки на участие в закупке – безотзывная безусловная банковская гарантия]:</w:t>
      </w:r>
    </w:p>
    <w:p w:rsidR="002034E7" w:rsidRPr="0051724C" w:rsidRDefault="002034E7" w:rsidP="002034E7">
      <w:pPr>
        <w:rPr>
          <w:rFonts w:ascii="Times New Roman" w:hAnsi="Times New Roman" w:cs="Times New Roman"/>
          <w:b/>
          <w:i/>
          <w:sz w:val="24"/>
          <w:szCs w:val="24"/>
          <w:shd w:val="clear" w:color="auto" w:fill="FFFF99"/>
        </w:rPr>
      </w:pPr>
      <w:r w:rsidRPr="0051724C">
        <w:rPr>
          <w:rFonts w:ascii="Times New Roman" w:hAnsi="Times New Roman" w:cs="Times New Roman"/>
          <w:b/>
          <w:sz w:val="24"/>
          <w:szCs w:val="24"/>
        </w:rPr>
        <w:t>Размер обеспечения:</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Обеспечение  заявки на участие в закупке в размере 2 % начальной цены лота.</w:t>
      </w:r>
    </w:p>
    <w:p w:rsidR="002034E7" w:rsidRPr="0051724C" w:rsidRDefault="002034E7" w:rsidP="002034E7">
      <w:pPr>
        <w:rPr>
          <w:rFonts w:ascii="Times New Roman" w:hAnsi="Times New Roman" w:cs="Times New Roman"/>
          <w:sz w:val="24"/>
          <w:szCs w:val="24"/>
        </w:rPr>
      </w:pPr>
      <w:r w:rsidRPr="0051724C">
        <w:rPr>
          <w:rFonts w:ascii="Times New Roman" w:hAnsi="Times New Roman" w:cs="Times New Roman"/>
          <w:b/>
          <w:sz w:val="24"/>
          <w:szCs w:val="24"/>
        </w:rPr>
        <w:t>Срок внесения/ предоставления обеспечения:</w:t>
      </w:r>
    </w:p>
    <w:p w:rsidR="002034E7" w:rsidRDefault="002034E7" w:rsidP="002034E7">
      <w:pPr>
        <w:rPr>
          <w:rFonts w:ascii="Times New Roman" w:hAnsi="Times New Roman" w:cs="Times New Roman"/>
          <w:sz w:val="24"/>
          <w:szCs w:val="24"/>
        </w:rPr>
      </w:pPr>
      <w:r w:rsidRPr="0051724C">
        <w:rPr>
          <w:rFonts w:ascii="Times New Roman" w:hAnsi="Times New Roman" w:cs="Times New Roman"/>
          <w:sz w:val="24"/>
          <w:szCs w:val="24"/>
        </w:rPr>
        <w:t xml:space="preserve">Безотзывная безусловная банковская гарантия в  обеспечение заявки на участие в закупке должна быть предоставлена в составе заявки до окончания срока подачи заявок на участие в закупке. </w:t>
      </w:r>
    </w:p>
    <w:p w:rsidR="002034E7" w:rsidRPr="0051724C" w:rsidRDefault="002034E7" w:rsidP="002034E7">
      <w:pPr>
        <w:rPr>
          <w:b/>
          <w:sz w:val="24"/>
          <w:szCs w:val="24"/>
        </w:rPr>
      </w:pPr>
      <w:r w:rsidRPr="0051724C">
        <w:rPr>
          <w:rFonts w:ascii="Times New Roman" w:hAnsi="Times New Roman" w:cs="Times New Roman"/>
          <w:b/>
          <w:sz w:val="24"/>
          <w:szCs w:val="24"/>
          <w:highlight w:val="yellow"/>
        </w:rPr>
        <w:t>Безотзывная безусловная банковская гарантия должна соответствовать требованиям</w:t>
      </w:r>
      <w:r w:rsidRPr="0051724C">
        <w:rPr>
          <w:b/>
          <w:sz w:val="24"/>
          <w:szCs w:val="24"/>
        </w:rPr>
        <w:t>:</w:t>
      </w:r>
    </w:p>
    <w:p w:rsidR="002034E7" w:rsidRPr="000A1EDB" w:rsidRDefault="002034E7" w:rsidP="002034E7">
      <w:pPr>
        <w:pStyle w:val="afd"/>
        <w:numPr>
          <w:ilvl w:val="0"/>
          <w:numId w:val="25"/>
        </w:numPr>
        <w:tabs>
          <w:tab w:val="num" w:pos="426"/>
        </w:tabs>
        <w:spacing w:line="240" w:lineRule="auto"/>
        <w:ind w:left="0" w:firstLine="0"/>
        <w:rPr>
          <w:sz w:val="24"/>
          <w:szCs w:val="24"/>
        </w:rPr>
      </w:pPr>
      <w:bookmarkStart w:id="1" w:name="_Ref258335315"/>
      <w:r w:rsidRPr="000A1EDB">
        <w:rPr>
          <w:sz w:val="24"/>
          <w:szCs w:val="24"/>
        </w:rPr>
        <w:t xml:space="preserve">Обеспечение исполнения обязательств Участника запроса </w:t>
      </w:r>
      <w:r>
        <w:rPr>
          <w:sz w:val="24"/>
          <w:szCs w:val="24"/>
          <w:lang w:val="ru-RU"/>
        </w:rPr>
        <w:t>цен</w:t>
      </w:r>
      <w:r w:rsidRPr="000A1EDB">
        <w:rPr>
          <w:sz w:val="24"/>
          <w:szCs w:val="24"/>
        </w:rPr>
        <w:t xml:space="preserve"> должно иметь форму банковской гарантии, составленной с учетом требований статей 368—378 Гражданского кодекса РФ и </w:t>
      </w:r>
      <w:r w:rsidRPr="009C649B">
        <w:rPr>
          <w:sz w:val="24"/>
          <w:szCs w:val="24"/>
          <w:lang w:val="ru-RU"/>
        </w:rPr>
        <w:t xml:space="preserve">в том числе </w:t>
      </w:r>
      <w:r w:rsidRPr="009C649B">
        <w:rPr>
          <w:sz w:val="24"/>
          <w:szCs w:val="24"/>
        </w:rPr>
        <w:t>следующих условий:</w:t>
      </w:r>
      <w:bookmarkEnd w:id="1"/>
    </w:p>
    <w:p w:rsidR="002034E7" w:rsidRPr="000A1ED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r w:rsidRPr="000A1EDB">
        <w:rPr>
          <w:sz w:val="24"/>
          <w:szCs w:val="24"/>
        </w:rPr>
        <w:t>Банковская гарантия должна быть безотзывной.</w:t>
      </w:r>
    </w:p>
    <w:p w:rsidR="002034E7" w:rsidRPr="000A1ED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bookmarkStart w:id="2" w:name="_Ref56251621"/>
      <w:r w:rsidRPr="000A1EDB">
        <w:rPr>
          <w:sz w:val="24"/>
          <w:szCs w:val="24"/>
        </w:rPr>
        <w:t>Сумма банковской гарантии должна быть выражена в российских рублях.</w:t>
      </w:r>
      <w:bookmarkEnd w:id="2"/>
    </w:p>
    <w:p w:rsidR="002034E7" w:rsidRPr="000A1ED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bookmarkStart w:id="3" w:name="_Ref56251622"/>
      <w:r w:rsidRPr="000A1EDB">
        <w:rPr>
          <w:sz w:val="24"/>
          <w:szCs w:val="24"/>
        </w:rPr>
        <w:t xml:space="preserve">Банковская гарантия должна действовать в течение срока действия </w:t>
      </w:r>
      <w:r>
        <w:rPr>
          <w:sz w:val="24"/>
          <w:szCs w:val="24"/>
        </w:rPr>
        <w:t>Заявок</w:t>
      </w:r>
      <w:r>
        <w:rPr>
          <w:sz w:val="24"/>
          <w:szCs w:val="24"/>
          <w:lang w:val="ru-RU"/>
        </w:rPr>
        <w:t xml:space="preserve"> (З</w:t>
      </w:r>
      <w:proofErr w:type="spellStart"/>
      <w:r>
        <w:rPr>
          <w:sz w:val="24"/>
          <w:szCs w:val="24"/>
        </w:rPr>
        <w:t>аявка</w:t>
      </w:r>
      <w:proofErr w:type="spellEnd"/>
      <w:r w:rsidRPr="00890B9A">
        <w:rPr>
          <w:sz w:val="24"/>
          <w:szCs w:val="24"/>
        </w:rPr>
        <w:t xml:space="preserve"> действительн</w:t>
      </w:r>
      <w:r>
        <w:rPr>
          <w:sz w:val="24"/>
          <w:szCs w:val="24"/>
        </w:rPr>
        <w:t>а</w:t>
      </w:r>
      <w:r w:rsidRPr="00890B9A">
        <w:rPr>
          <w:sz w:val="24"/>
          <w:szCs w:val="24"/>
        </w:rPr>
        <w:t xml:space="preserve"> в течение срока, указанного Участником в </w:t>
      </w:r>
      <w:r>
        <w:rPr>
          <w:sz w:val="24"/>
          <w:szCs w:val="24"/>
        </w:rPr>
        <w:t>ценовой заявке (форма 1</w:t>
      </w:r>
      <w:r w:rsidRPr="0051724C">
        <w:rPr>
          <w:sz w:val="24"/>
          <w:szCs w:val="24"/>
        </w:rPr>
        <w:t>)</w:t>
      </w:r>
      <w:r w:rsidRPr="00A0697C">
        <w:rPr>
          <w:sz w:val="24"/>
          <w:szCs w:val="24"/>
        </w:rPr>
        <w:t>. В любом случае этот срок не должен быть менее чем 90 календарных дней со дня, с</w:t>
      </w:r>
      <w:r w:rsidRPr="00890B9A">
        <w:rPr>
          <w:sz w:val="24"/>
          <w:szCs w:val="24"/>
        </w:rPr>
        <w:t xml:space="preserve">ледующего за днем окончания приема </w:t>
      </w:r>
      <w:r>
        <w:rPr>
          <w:sz w:val="24"/>
          <w:szCs w:val="24"/>
        </w:rPr>
        <w:t>Заявок</w:t>
      </w:r>
      <w:r>
        <w:rPr>
          <w:sz w:val="24"/>
          <w:szCs w:val="24"/>
          <w:lang w:val="ru-RU"/>
        </w:rPr>
        <w:t>)</w:t>
      </w:r>
      <w:r w:rsidRPr="000A1EDB">
        <w:rPr>
          <w:sz w:val="24"/>
          <w:szCs w:val="24"/>
        </w:rPr>
        <w:t>.</w:t>
      </w:r>
      <w:bookmarkEnd w:id="3"/>
    </w:p>
    <w:p w:rsidR="002034E7" w:rsidRPr="000A1ED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bookmarkStart w:id="4" w:name="_Ref56251624"/>
      <w:r w:rsidRPr="000A1EDB">
        <w:rPr>
          <w:sz w:val="24"/>
          <w:szCs w:val="24"/>
        </w:rPr>
        <w:t xml:space="preserve">Бенефициаром в банковской гарантии должен быть указан Организатор, принципалом — Участник запроса </w:t>
      </w:r>
      <w:r>
        <w:rPr>
          <w:sz w:val="24"/>
          <w:szCs w:val="24"/>
          <w:lang w:val="ru-RU"/>
        </w:rPr>
        <w:t>цен</w:t>
      </w:r>
      <w:r w:rsidRPr="000A1EDB">
        <w:rPr>
          <w:sz w:val="24"/>
          <w:szCs w:val="24"/>
        </w:rPr>
        <w:t>, гарантом — банк, выдавший банковскую гарантию.</w:t>
      </w:r>
      <w:bookmarkEnd w:id="4"/>
    </w:p>
    <w:p w:rsidR="002034E7" w:rsidRPr="000A1ED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bookmarkStart w:id="5" w:name="_Ref56237017"/>
      <w:r w:rsidRPr="000A1EDB">
        <w:rPr>
          <w:sz w:val="24"/>
          <w:szCs w:val="24"/>
        </w:rPr>
        <w:t xml:space="preserve">В банковской гарантии должно быть предусмотрено безусловное право Организатора запроса </w:t>
      </w:r>
      <w:r>
        <w:rPr>
          <w:sz w:val="24"/>
          <w:szCs w:val="24"/>
          <w:lang w:val="ru-RU"/>
        </w:rPr>
        <w:t>цен</w:t>
      </w:r>
      <w:r w:rsidRPr="000A1EDB">
        <w:rPr>
          <w:sz w:val="24"/>
          <w:szCs w:val="24"/>
        </w:rPr>
        <w:t xml:space="preserve"> на истребование суммы банковской гарантии полностью или частично в следующих случаях:</w:t>
      </w:r>
      <w:bookmarkEnd w:id="5"/>
    </w:p>
    <w:p w:rsidR="002034E7" w:rsidRPr="000A1EDB" w:rsidRDefault="002034E7" w:rsidP="002034E7">
      <w:pPr>
        <w:pStyle w:val="afd"/>
        <w:numPr>
          <w:ilvl w:val="0"/>
          <w:numId w:val="22"/>
        </w:numPr>
        <w:tabs>
          <w:tab w:val="clear" w:pos="1467"/>
          <w:tab w:val="num" w:pos="1980"/>
        </w:tabs>
        <w:spacing w:line="240" w:lineRule="auto"/>
        <w:ind w:left="0" w:firstLine="0"/>
        <w:rPr>
          <w:sz w:val="24"/>
          <w:szCs w:val="24"/>
        </w:rPr>
      </w:pPr>
      <w:r w:rsidRPr="000A1EDB">
        <w:rPr>
          <w:sz w:val="24"/>
          <w:szCs w:val="24"/>
        </w:rPr>
        <w:lastRenderedPageBreak/>
        <w:t xml:space="preserve">изменения или отзыва </w:t>
      </w:r>
      <w:r>
        <w:rPr>
          <w:sz w:val="24"/>
          <w:szCs w:val="24"/>
        </w:rPr>
        <w:t>Заявки</w:t>
      </w:r>
      <w:r w:rsidRPr="000A1EDB">
        <w:rPr>
          <w:sz w:val="24"/>
          <w:szCs w:val="24"/>
        </w:rPr>
        <w:t xml:space="preserve"> в течение срока </w:t>
      </w:r>
      <w:r>
        <w:rPr>
          <w:sz w:val="24"/>
          <w:szCs w:val="24"/>
        </w:rPr>
        <w:t>ее</w:t>
      </w:r>
      <w:r w:rsidRPr="000A1EDB">
        <w:rPr>
          <w:sz w:val="24"/>
          <w:szCs w:val="24"/>
        </w:rPr>
        <w:t xml:space="preserve"> действия (</w:t>
      </w:r>
      <w:r>
        <w:rPr>
          <w:sz w:val="24"/>
          <w:szCs w:val="24"/>
          <w:lang w:val="ru-RU"/>
        </w:rPr>
        <w:t>пункт 1 «в»</w:t>
      </w:r>
      <w:r w:rsidRPr="000A1EDB">
        <w:rPr>
          <w:sz w:val="24"/>
          <w:szCs w:val="24"/>
        </w:rPr>
        <w:t xml:space="preserve">) после истечения срока окончания приема </w:t>
      </w:r>
      <w:r>
        <w:rPr>
          <w:sz w:val="24"/>
          <w:szCs w:val="24"/>
        </w:rPr>
        <w:t>Заявок</w:t>
      </w:r>
      <w:r w:rsidRPr="000A1EDB">
        <w:rPr>
          <w:sz w:val="24"/>
          <w:szCs w:val="24"/>
        </w:rPr>
        <w:t>;</w:t>
      </w:r>
    </w:p>
    <w:p w:rsidR="002034E7" w:rsidRPr="009C649B" w:rsidRDefault="002034E7" w:rsidP="002034E7">
      <w:pPr>
        <w:pStyle w:val="afd"/>
        <w:numPr>
          <w:ilvl w:val="0"/>
          <w:numId w:val="22"/>
        </w:numPr>
        <w:tabs>
          <w:tab w:val="clear" w:pos="1467"/>
          <w:tab w:val="num" w:pos="1980"/>
        </w:tabs>
        <w:spacing w:line="240" w:lineRule="auto"/>
        <w:ind w:left="0" w:firstLine="0"/>
        <w:rPr>
          <w:sz w:val="24"/>
          <w:szCs w:val="24"/>
        </w:rPr>
      </w:pPr>
      <w:r w:rsidRPr="009C649B">
        <w:rPr>
          <w:sz w:val="24"/>
          <w:szCs w:val="24"/>
        </w:rPr>
        <w:t xml:space="preserve">предоставления </w:t>
      </w:r>
      <w:r w:rsidRPr="009C649B">
        <w:rPr>
          <w:sz w:val="24"/>
          <w:szCs w:val="24"/>
          <w:lang w:val="ru-RU"/>
        </w:rPr>
        <w:t>Участником</w:t>
      </w:r>
      <w:r w:rsidRPr="009C649B">
        <w:rPr>
          <w:sz w:val="24"/>
          <w:szCs w:val="24"/>
        </w:rPr>
        <w:t xml:space="preserve"> заведомо ложных сведений или намеренного искажения </w:t>
      </w:r>
      <w:r w:rsidRPr="009C649B">
        <w:rPr>
          <w:sz w:val="24"/>
          <w:szCs w:val="24"/>
          <w:lang w:val="ru-RU"/>
        </w:rPr>
        <w:t>Участником</w:t>
      </w:r>
      <w:r w:rsidRPr="009C649B">
        <w:rPr>
          <w:sz w:val="24"/>
          <w:szCs w:val="24"/>
        </w:rPr>
        <w:t xml:space="preserve"> информации или документов, приведенных в составе Заявки;</w:t>
      </w:r>
    </w:p>
    <w:p w:rsidR="002034E7" w:rsidRPr="009C649B" w:rsidRDefault="002034E7" w:rsidP="002034E7">
      <w:pPr>
        <w:pStyle w:val="afd"/>
        <w:numPr>
          <w:ilvl w:val="0"/>
          <w:numId w:val="22"/>
        </w:numPr>
        <w:tabs>
          <w:tab w:val="clear" w:pos="1467"/>
          <w:tab w:val="num" w:pos="1980"/>
        </w:tabs>
        <w:spacing w:line="240" w:lineRule="auto"/>
        <w:ind w:left="0" w:firstLine="0"/>
        <w:rPr>
          <w:sz w:val="24"/>
          <w:szCs w:val="24"/>
        </w:rPr>
      </w:pPr>
      <w:r w:rsidRPr="009C649B">
        <w:rPr>
          <w:sz w:val="24"/>
          <w:szCs w:val="24"/>
        </w:rPr>
        <w:t xml:space="preserve">отказа </w:t>
      </w:r>
      <w:r w:rsidRPr="009C649B">
        <w:rPr>
          <w:sz w:val="24"/>
          <w:szCs w:val="24"/>
          <w:lang w:val="ru-RU"/>
        </w:rPr>
        <w:t xml:space="preserve">Участника, признанного </w:t>
      </w:r>
      <w:r w:rsidRPr="009C649B">
        <w:rPr>
          <w:sz w:val="24"/>
          <w:szCs w:val="24"/>
        </w:rPr>
        <w:t>Победителем</w:t>
      </w:r>
      <w:r w:rsidRPr="009C649B">
        <w:rPr>
          <w:sz w:val="24"/>
          <w:szCs w:val="24"/>
          <w:lang w:val="ru-RU"/>
        </w:rPr>
        <w:t>,</w:t>
      </w:r>
      <w:r w:rsidRPr="009C649B">
        <w:rPr>
          <w:sz w:val="24"/>
          <w:szCs w:val="24"/>
        </w:rPr>
        <w:t xml:space="preserve"> заключить Договор в установленном настоящей документацией порядке (</w:t>
      </w:r>
      <w:r w:rsidRPr="009C649B">
        <w:rPr>
          <w:sz w:val="24"/>
          <w:szCs w:val="24"/>
          <w:lang w:val="ru-RU"/>
        </w:rPr>
        <w:t>пункт 9 Документации</w:t>
      </w:r>
      <w:r w:rsidRPr="009C649B">
        <w:rPr>
          <w:sz w:val="24"/>
          <w:szCs w:val="24"/>
        </w:rPr>
        <w:t>).</w:t>
      </w:r>
    </w:p>
    <w:p w:rsidR="002034E7" w:rsidRPr="009C649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r w:rsidRPr="009C649B">
        <w:rPr>
          <w:sz w:val="24"/>
          <w:szCs w:val="24"/>
        </w:rPr>
        <w:t xml:space="preserve">В банковской гарантии должно быть предусмотрено, что для истребования суммы обеспечения </w:t>
      </w:r>
      <w:r w:rsidRPr="009C649B">
        <w:rPr>
          <w:sz w:val="24"/>
          <w:szCs w:val="24"/>
          <w:lang w:val="ru-RU"/>
        </w:rPr>
        <w:t xml:space="preserve">Заявки </w:t>
      </w:r>
      <w:r w:rsidRPr="009C649B">
        <w:rPr>
          <w:sz w:val="24"/>
          <w:szCs w:val="24"/>
        </w:rPr>
        <w:t xml:space="preserve">Организатор </w:t>
      </w:r>
      <w:r w:rsidRPr="009C649B">
        <w:rPr>
          <w:sz w:val="24"/>
          <w:szCs w:val="24"/>
          <w:lang w:val="ru-RU"/>
        </w:rPr>
        <w:t>представляет</w:t>
      </w:r>
      <w:r w:rsidRPr="009C649B">
        <w:rPr>
          <w:sz w:val="24"/>
          <w:szCs w:val="24"/>
        </w:rPr>
        <w:t xml:space="preserve"> Гаранту только письменное требование </w:t>
      </w:r>
      <w:r w:rsidRPr="009C649B">
        <w:rPr>
          <w:sz w:val="24"/>
          <w:szCs w:val="24"/>
          <w:lang w:val="ru-RU"/>
        </w:rPr>
        <w:t>об уплате денежной суммы</w:t>
      </w:r>
      <w:r w:rsidRPr="009C649B">
        <w:rPr>
          <w:sz w:val="24"/>
          <w:szCs w:val="24"/>
        </w:rPr>
        <w:t>.</w:t>
      </w:r>
    </w:p>
    <w:p w:rsidR="002034E7" w:rsidRPr="009C649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r w:rsidRPr="009C649B">
        <w:rPr>
          <w:sz w:val="24"/>
          <w:szCs w:val="24"/>
        </w:rPr>
        <w:t xml:space="preserve">Платеж по банковской гарантии должен быть осуществлен в течение </w:t>
      </w:r>
      <w:r w:rsidRPr="009C649B">
        <w:rPr>
          <w:sz w:val="24"/>
          <w:szCs w:val="24"/>
          <w:lang w:val="ru-RU"/>
        </w:rPr>
        <w:t>10</w:t>
      </w:r>
      <w:r w:rsidRPr="009C649B">
        <w:rPr>
          <w:sz w:val="24"/>
          <w:szCs w:val="24"/>
        </w:rPr>
        <w:t xml:space="preserve"> рабочих дней </w:t>
      </w:r>
      <w:r w:rsidRPr="009C649B">
        <w:rPr>
          <w:sz w:val="24"/>
          <w:szCs w:val="24"/>
          <w:lang w:val="ru-RU"/>
        </w:rPr>
        <w:t>с даты</w:t>
      </w:r>
      <w:r w:rsidRPr="009C649B">
        <w:rPr>
          <w:sz w:val="24"/>
          <w:szCs w:val="24"/>
        </w:rPr>
        <w:t xml:space="preserve"> обращения бенефициара.</w:t>
      </w:r>
    </w:p>
    <w:p w:rsidR="002034E7" w:rsidRPr="009C649B" w:rsidRDefault="002034E7" w:rsidP="002034E7">
      <w:pPr>
        <w:pStyle w:val="af6"/>
        <w:widowControl/>
        <w:numPr>
          <w:ilvl w:val="0"/>
          <w:numId w:val="23"/>
        </w:numPr>
        <w:tabs>
          <w:tab w:val="num" w:pos="426"/>
        </w:tabs>
        <w:adjustRightInd/>
        <w:spacing w:line="240" w:lineRule="auto"/>
        <w:ind w:left="0" w:firstLine="0"/>
        <w:textAlignment w:val="auto"/>
        <w:rPr>
          <w:sz w:val="24"/>
          <w:szCs w:val="24"/>
        </w:rPr>
      </w:pPr>
      <w:r w:rsidRPr="009C649B">
        <w:rPr>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ED28A7" w:rsidRPr="00ED28A7" w:rsidRDefault="00ED28A7" w:rsidP="00ED28A7">
      <w:pPr>
        <w:pStyle w:val="afd"/>
        <w:numPr>
          <w:ilvl w:val="0"/>
          <w:numId w:val="25"/>
        </w:numPr>
        <w:tabs>
          <w:tab w:val="num" w:pos="426"/>
        </w:tabs>
        <w:spacing w:line="240" w:lineRule="auto"/>
        <w:ind w:left="0" w:firstLine="0"/>
        <w:rPr>
          <w:sz w:val="24"/>
          <w:szCs w:val="24"/>
        </w:rPr>
      </w:pPr>
      <w:r w:rsidRPr="00ED28A7">
        <w:rPr>
          <w:sz w:val="24"/>
          <w:szCs w:val="24"/>
        </w:rPr>
        <w:t>Безотзывная и безусловная банковская гарантия выдана банком, отвечающим следующим требованиям:</w:t>
      </w:r>
    </w:p>
    <w:p w:rsidR="002034E7" w:rsidRPr="009C649B" w:rsidRDefault="00ED28A7" w:rsidP="00ED28A7">
      <w:pPr>
        <w:pStyle w:val="af6"/>
        <w:widowControl/>
        <w:numPr>
          <w:ilvl w:val="0"/>
          <w:numId w:val="24"/>
        </w:numPr>
        <w:tabs>
          <w:tab w:val="clear" w:pos="1620"/>
          <w:tab w:val="left" w:pos="0"/>
          <w:tab w:val="left" w:pos="426"/>
        </w:tabs>
        <w:adjustRightInd/>
        <w:spacing w:line="240" w:lineRule="auto"/>
        <w:ind w:left="0" w:firstLine="0"/>
        <w:textAlignment w:val="auto"/>
        <w:rPr>
          <w:sz w:val="24"/>
          <w:szCs w:val="24"/>
        </w:rPr>
      </w:pPr>
      <w:r w:rsidRPr="00ED28A7">
        <w:rPr>
          <w:sz w:val="24"/>
          <w:szCs w:val="24"/>
        </w:rPr>
        <w:t>иметь лицензию ЦБ РФ на осуществление банковской деятельности на территории РФ.</w:t>
      </w:r>
    </w:p>
    <w:p w:rsidR="002034E7" w:rsidRPr="009C649B" w:rsidRDefault="002034E7" w:rsidP="002034E7">
      <w:pPr>
        <w:pStyle w:val="afd"/>
        <w:numPr>
          <w:ilvl w:val="0"/>
          <w:numId w:val="25"/>
        </w:numPr>
        <w:tabs>
          <w:tab w:val="num" w:pos="426"/>
        </w:tabs>
        <w:spacing w:line="240" w:lineRule="auto"/>
        <w:ind w:left="0" w:firstLine="0"/>
        <w:rPr>
          <w:sz w:val="24"/>
          <w:szCs w:val="24"/>
        </w:rPr>
      </w:pPr>
      <w:r w:rsidRPr="009C649B">
        <w:rPr>
          <w:sz w:val="24"/>
          <w:szCs w:val="24"/>
        </w:rPr>
        <w:t xml:space="preserve">В случае непредставления обеспечения обязательств, связанных с участием в запросе </w:t>
      </w:r>
      <w:r w:rsidRPr="009C649B">
        <w:rPr>
          <w:sz w:val="24"/>
          <w:szCs w:val="24"/>
          <w:lang w:val="ru-RU"/>
        </w:rPr>
        <w:t>цен,</w:t>
      </w:r>
      <w:r w:rsidRPr="009C649B">
        <w:rPr>
          <w:sz w:val="24"/>
          <w:szCs w:val="24"/>
        </w:rPr>
        <w:t xml:space="preserve"> </w:t>
      </w:r>
      <w:r w:rsidRPr="009C649B">
        <w:rPr>
          <w:sz w:val="24"/>
          <w:szCs w:val="24"/>
          <w:lang w:val="ru-RU"/>
        </w:rPr>
        <w:t>в форме банковской гарантии, Предложение</w:t>
      </w:r>
      <w:r w:rsidRPr="009C649B">
        <w:rPr>
          <w:sz w:val="24"/>
          <w:szCs w:val="24"/>
        </w:rPr>
        <w:t xml:space="preserve"> Участника будет отклонен</w:t>
      </w:r>
      <w:r w:rsidRPr="009C649B">
        <w:rPr>
          <w:sz w:val="24"/>
          <w:szCs w:val="24"/>
          <w:lang w:val="ru-RU"/>
        </w:rPr>
        <w:t>о</w:t>
      </w:r>
      <w:r w:rsidRPr="009C649B">
        <w:rPr>
          <w:sz w:val="24"/>
          <w:szCs w:val="24"/>
        </w:rPr>
        <w:t>.</w:t>
      </w:r>
    </w:p>
    <w:p w:rsidR="002034E7" w:rsidRPr="000D4D1B" w:rsidRDefault="002034E7" w:rsidP="002034E7">
      <w:pPr>
        <w:numPr>
          <w:ilvl w:val="0"/>
          <w:numId w:val="28"/>
        </w:numPr>
        <w:autoSpaceDE w:val="0"/>
        <w:autoSpaceDN w:val="0"/>
        <w:ind w:left="0" w:firstLine="0"/>
        <w:rPr>
          <w:rFonts w:ascii="Times New Roman" w:hAnsi="Times New Roman" w:cs="Times New Roman"/>
          <w:sz w:val="24"/>
          <w:szCs w:val="24"/>
        </w:rPr>
      </w:pPr>
      <w:bookmarkStart w:id="6" w:name="_Toc311826047"/>
      <w:bookmarkStart w:id="7" w:name="_Toc316288254"/>
      <w:bookmarkStart w:id="8" w:name="_Toc423441931"/>
      <w:r w:rsidRPr="009C649B">
        <w:rPr>
          <w:rFonts w:ascii="Times New Roman" w:hAnsi="Times New Roman" w:cs="Times New Roman"/>
          <w:sz w:val="24"/>
          <w:szCs w:val="24"/>
        </w:rPr>
        <w:t xml:space="preserve"> </w:t>
      </w:r>
      <w:r w:rsidRPr="009C649B">
        <w:rPr>
          <w:rFonts w:ascii="Times New Roman" w:hAnsi="Times New Roman" w:cs="Times New Roman"/>
          <w:b/>
          <w:sz w:val="24"/>
          <w:szCs w:val="24"/>
        </w:rPr>
        <w:t>Подписание договора.</w:t>
      </w:r>
      <w:r>
        <w:rPr>
          <w:rFonts w:ascii="Times New Roman" w:hAnsi="Times New Roman" w:cs="Times New Roman"/>
          <w:sz w:val="24"/>
          <w:szCs w:val="24"/>
        </w:rPr>
        <w:br/>
        <w:t xml:space="preserve">9.1.  Для </w:t>
      </w:r>
      <w:r w:rsidRPr="00152E04">
        <w:rPr>
          <w:rFonts w:ascii="Times New Roman" w:hAnsi="Times New Roman" w:cs="Times New Roman"/>
          <w:sz w:val="24"/>
          <w:szCs w:val="24"/>
        </w:rPr>
        <w:t xml:space="preserve">заключения договора Победителю необходимо направить документы, если это предусмотрено </w:t>
      </w:r>
      <w:r>
        <w:rPr>
          <w:rFonts w:ascii="Times New Roman" w:hAnsi="Times New Roman" w:cs="Times New Roman"/>
          <w:sz w:val="24"/>
          <w:szCs w:val="24"/>
        </w:rPr>
        <w:t>настоящей Документацией</w:t>
      </w:r>
      <w:r w:rsidRPr="00152E04">
        <w:rPr>
          <w:rFonts w:ascii="Times New Roman" w:hAnsi="Times New Roman" w:cs="Times New Roman"/>
          <w:sz w:val="24"/>
          <w:szCs w:val="24"/>
        </w:rPr>
        <w:t xml:space="preserve">. При этом Участникам рекомендуется предварительно связаться с контактным лицом (по техническим вопросам), указанным в </w:t>
      </w:r>
      <w:r>
        <w:rPr>
          <w:rFonts w:ascii="Times New Roman" w:hAnsi="Times New Roman" w:cs="Times New Roman"/>
          <w:sz w:val="24"/>
          <w:szCs w:val="24"/>
        </w:rPr>
        <w:t>настоящей Документации</w:t>
      </w:r>
      <w:r w:rsidRPr="00152E04">
        <w:rPr>
          <w:rFonts w:ascii="Times New Roman" w:hAnsi="Times New Roman" w:cs="Times New Roman"/>
          <w:sz w:val="24"/>
          <w:szCs w:val="24"/>
        </w:rPr>
        <w:t>.</w:t>
      </w:r>
    </w:p>
    <w:p w:rsidR="002034E7" w:rsidRPr="00152E04" w:rsidRDefault="002034E7" w:rsidP="002034E7">
      <w:pPr>
        <w:autoSpaceDE w:val="0"/>
        <w:autoSpaceDN w:val="0"/>
        <w:jc w:val="both"/>
        <w:rPr>
          <w:rFonts w:ascii="Times New Roman" w:hAnsi="Times New Roman" w:cs="Times New Roman"/>
          <w:sz w:val="24"/>
          <w:szCs w:val="24"/>
        </w:rPr>
      </w:pPr>
      <w:r>
        <w:rPr>
          <w:rFonts w:ascii="Times New Roman" w:hAnsi="Times New Roman" w:cs="Times New Roman"/>
          <w:sz w:val="24"/>
          <w:szCs w:val="24"/>
        </w:rPr>
        <w:t>9</w:t>
      </w:r>
      <w:r w:rsidRPr="00152E04">
        <w:rPr>
          <w:rFonts w:ascii="Times New Roman" w:hAnsi="Times New Roman" w:cs="Times New Roman"/>
          <w:sz w:val="24"/>
          <w:szCs w:val="24"/>
        </w:rPr>
        <w:t>.2. Договор между Заказчиком и Победителем подписывается в течение 20</w:t>
      </w:r>
      <w:r>
        <w:rPr>
          <w:rFonts w:ascii="Times New Roman" w:hAnsi="Times New Roman" w:cs="Times New Roman"/>
          <w:sz w:val="24"/>
          <w:szCs w:val="24"/>
        </w:rPr>
        <w:t xml:space="preserve"> рабочих</w:t>
      </w:r>
      <w:r w:rsidRPr="00152E04">
        <w:rPr>
          <w:rFonts w:ascii="Times New Roman" w:hAnsi="Times New Roman" w:cs="Times New Roman"/>
          <w:sz w:val="24"/>
          <w:szCs w:val="24"/>
        </w:rPr>
        <w:t xml:space="preserve"> дней после определения победителя, в порядке, установленном в соответствии с </w:t>
      </w:r>
      <w:r>
        <w:rPr>
          <w:rFonts w:ascii="Times New Roman" w:hAnsi="Times New Roman" w:cs="Times New Roman"/>
          <w:sz w:val="24"/>
          <w:szCs w:val="24"/>
        </w:rPr>
        <w:t>настоящей Документацией</w:t>
      </w:r>
      <w:r w:rsidRPr="00152E04">
        <w:rPr>
          <w:rFonts w:ascii="Times New Roman" w:hAnsi="Times New Roman" w:cs="Times New Roman"/>
          <w:sz w:val="24"/>
          <w:szCs w:val="24"/>
        </w:rPr>
        <w:t>.</w:t>
      </w:r>
    </w:p>
    <w:p w:rsidR="002034E7" w:rsidRPr="00152E04" w:rsidRDefault="002034E7" w:rsidP="002034E7">
      <w:pPr>
        <w:autoSpaceDE w:val="0"/>
        <w:autoSpaceDN w:val="0"/>
        <w:jc w:val="both"/>
        <w:rPr>
          <w:rFonts w:ascii="Times New Roman" w:hAnsi="Times New Roman" w:cs="Times New Roman"/>
          <w:sz w:val="24"/>
          <w:szCs w:val="24"/>
        </w:rPr>
      </w:pPr>
      <w:r>
        <w:rPr>
          <w:rFonts w:ascii="Times New Roman" w:hAnsi="Times New Roman" w:cs="Times New Roman"/>
          <w:sz w:val="24"/>
          <w:szCs w:val="24"/>
        </w:rPr>
        <w:t>9</w:t>
      </w:r>
      <w:r w:rsidRPr="00152E04">
        <w:rPr>
          <w:rFonts w:ascii="Times New Roman" w:hAnsi="Times New Roman" w:cs="Times New Roman"/>
          <w:sz w:val="24"/>
          <w:szCs w:val="24"/>
        </w:rPr>
        <w:t>.3. В случае</w:t>
      </w:r>
      <w:r>
        <w:rPr>
          <w:rFonts w:ascii="Times New Roman" w:hAnsi="Times New Roman" w:cs="Times New Roman"/>
          <w:sz w:val="24"/>
          <w:szCs w:val="24"/>
        </w:rPr>
        <w:t>,</w:t>
      </w:r>
      <w:r w:rsidRPr="00152E04">
        <w:rPr>
          <w:rFonts w:ascii="Times New Roman" w:hAnsi="Times New Roman" w:cs="Times New Roman"/>
          <w:sz w:val="24"/>
          <w:szCs w:val="24"/>
        </w:rPr>
        <w:t xml:space="preserve">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Pr>
          <w:rFonts w:ascii="Times New Roman" w:hAnsi="Times New Roman" w:cs="Times New Roman"/>
          <w:sz w:val="24"/>
          <w:szCs w:val="24"/>
        </w:rPr>
        <w:t>9.1</w:t>
      </w:r>
      <w:r w:rsidRPr="00152E04">
        <w:rPr>
          <w:rFonts w:ascii="Times New Roman" w:hAnsi="Times New Roman" w:cs="Times New Roman"/>
          <w:sz w:val="24"/>
          <w:szCs w:val="24"/>
        </w:rPr>
        <w:t xml:space="preserve"> срок отсчитывается после получения такого согласования (одобрения, утверждения).</w:t>
      </w:r>
    </w:p>
    <w:p w:rsidR="002034E7" w:rsidRDefault="002034E7" w:rsidP="002034E7">
      <w:pPr>
        <w:pStyle w:val="afe"/>
        <w:tabs>
          <w:tab w:val="num" w:pos="1134"/>
        </w:tabs>
        <w:spacing w:line="240" w:lineRule="auto"/>
        <w:ind w:left="0" w:firstLine="0"/>
        <w:rPr>
          <w:sz w:val="24"/>
          <w:szCs w:val="24"/>
          <w:lang w:val="ru-RU" w:eastAsia="ru-RU"/>
        </w:rPr>
      </w:pPr>
      <w:r>
        <w:rPr>
          <w:sz w:val="24"/>
          <w:szCs w:val="24"/>
          <w:lang w:val="ru-RU" w:eastAsia="ru-RU"/>
        </w:rPr>
        <w:t>9</w:t>
      </w:r>
      <w:r w:rsidRPr="00152E04">
        <w:rPr>
          <w:sz w:val="24"/>
          <w:szCs w:val="24"/>
          <w:lang w:val="ru-RU" w:eastAsia="ru-RU"/>
        </w:rPr>
        <w:t xml:space="preserve">.4. </w:t>
      </w:r>
      <w:r>
        <w:rPr>
          <w:sz w:val="24"/>
          <w:szCs w:val="24"/>
          <w:lang w:val="ru-RU" w:eastAsia="ru-RU"/>
        </w:rPr>
        <w:t xml:space="preserve">Условия </w:t>
      </w:r>
      <w:r w:rsidRPr="00152E04">
        <w:rPr>
          <w:sz w:val="24"/>
          <w:szCs w:val="24"/>
          <w:lang w:val="ru-RU" w:eastAsia="ru-RU"/>
        </w:rPr>
        <w:t>Договора определяются в соответствии с требованиями заказчика</w:t>
      </w:r>
      <w:r>
        <w:rPr>
          <w:sz w:val="24"/>
          <w:szCs w:val="24"/>
          <w:lang w:val="ru-RU" w:eastAsia="ru-RU"/>
        </w:rPr>
        <w:t>:</w:t>
      </w:r>
    </w:p>
    <w:p w:rsidR="002034E7" w:rsidRDefault="002034E7" w:rsidP="002034E7">
      <w:pPr>
        <w:pStyle w:val="afe"/>
        <w:tabs>
          <w:tab w:val="num" w:pos="1134"/>
        </w:tabs>
        <w:spacing w:line="240" w:lineRule="auto"/>
        <w:ind w:left="0" w:firstLine="0"/>
        <w:rPr>
          <w:sz w:val="24"/>
          <w:szCs w:val="24"/>
          <w:lang w:val="ru-RU"/>
        </w:rPr>
      </w:pPr>
      <w:r>
        <w:rPr>
          <w:sz w:val="24"/>
          <w:szCs w:val="24"/>
          <w:lang w:val="ru-RU"/>
        </w:rPr>
        <w:t xml:space="preserve">При </w:t>
      </w:r>
      <w:r>
        <w:rPr>
          <w:sz w:val="24"/>
          <w:szCs w:val="24"/>
        </w:rPr>
        <w:t>определении условий Договора с Победителем с соблюдением указанной иерархии (в случае их противоречия) используется:</w:t>
      </w:r>
    </w:p>
    <w:p w:rsidR="002034E7" w:rsidRPr="00890B9A" w:rsidRDefault="002034E7" w:rsidP="002034E7">
      <w:pPr>
        <w:pStyle w:val="af6"/>
        <w:widowControl/>
        <w:numPr>
          <w:ilvl w:val="4"/>
          <w:numId w:val="13"/>
        </w:numPr>
        <w:tabs>
          <w:tab w:val="clear" w:pos="1701"/>
          <w:tab w:val="left" w:pos="284"/>
        </w:tabs>
        <w:adjustRightInd/>
        <w:spacing w:line="240" w:lineRule="auto"/>
        <w:ind w:left="0" w:firstLine="0"/>
        <w:textAlignment w:val="auto"/>
        <w:rPr>
          <w:sz w:val="24"/>
          <w:szCs w:val="24"/>
        </w:rPr>
      </w:pPr>
      <w:r>
        <w:rPr>
          <w:sz w:val="24"/>
          <w:szCs w:val="24"/>
        </w:rPr>
        <w:t>П</w:t>
      </w:r>
      <w:r w:rsidRPr="00761F1A">
        <w:rPr>
          <w:sz w:val="24"/>
          <w:szCs w:val="24"/>
        </w:rPr>
        <w:t>реддоговорны</w:t>
      </w:r>
      <w:r>
        <w:rPr>
          <w:sz w:val="24"/>
          <w:szCs w:val="24"/>
        </w:rPr>
        <w:t>е</w:t>
      </w:r>
      <w:r w:rsidRPr="00761F1A">
        <w:rPr>
          <w:sz w:val="24"/>
          <w:szCs w:val="24"/>
        </w:rPr>
        <w:t xml:space="preserve"> переговор</w:t>
      </w:r>
      <w:r>
        <w:rPr>
          <w:sz w:val="24"/>
          <w:szCs w:val="24"/>
        </w:rPr>
        <w:t>ы</w:t>
      </w:r>
      <w:r w:rsidRPr="00761F1A">
        <w:rPr>
          <w:sz w:val="24"/>
          <w:szCs w:val="24"/>
        </w:rPr>
        <w:t xml:space="preserve"> между Заказчиком и Победителем (по условиям, не оговоренным ни в настоящей Документации по запросу </w:t>
      </w:r>
      <w:r>
        <w:rPr>
          <w:sz w:val="24"/>
          <w:szCs w:val="24"/>
          <w:lang w:val="ru-RU"/>
        </w:rPr>
        <w:t>цен</w:t>
      </w:r>
      <w:r w:rsidRPr="00761F1A">
        <w:rPr>
          <w:sz w:val="24"/>
          <w:szCs w:val="24"/>
        </w:rPr>
        <w:t xml:space="preserve">, ни в </w:t>
      </w:r>
      <w:r>
        <w:rPr>
          <w:sz w:val="24"/>
          <w:szCs w:val="24"/>
          <w:lang w:val="ru-RU"/>
        </w:rPr>
        <w:t>Предложении</w:t>
      </w:r>
      <w:r w:rsidRPr="00761F1A">
        <w:rPr>
          <w:sz w:val="24"/>
          <w:szCs w:val="24"/>
        </w:rPr>
        <w:t xml:space="preserve"> Победителя)</w:t>
      </w:r>
      <w:r w:rsidRPr="00890B9A">
        <w:rPr>
          <w:sz w:val="24"/>
          <w:szCs w:val="24"/>
        </w:rPr>
        <w:t>;</w:t>
      </w:r>
    </w:p>
    <w:p w:rsidR="002034E7" w:rsidRPr="00890B9A" w:rsidRDefault="002034E7" w:rsidP="002034E7">
      <w:pPr>
        <w:pStyle w:val="af6"/>
        <w:widowControl/>
        <w:numPr>
          <w:ilvl w:val="4"/>
          <w:numId w:val="13"/>
        </w:numPr>
        <w:tabs>
          <w:tab w:val="clear" w:pos="1701"/>
          <w:tab w:val="left" w:pos="284"/>
        </w:tabs>
        <w:adjustRightInd/>
        <w:spacing w:line="240" w:lineRule="auto"/>
        <w:ind w:left="0" w:firstLine="0"/>
        <w:textAlignment w:val="auto"/>
        <w:rPr>
          <w:sz w:val="24"/>
          <w:szCs w:val="24"/>
        </w:rPr>
      </w:pPr>
      <w:r>
        <w:rPr>
          <w:sz w:val="24"/>
        </w:rPr>
        <w:t>Извещение</w:t>
      </w:r>
      <w:r w:rsidRPr="00761F1A">
        <w:rPr>
          <w:sz w:val="24"/>
          <w:szCs w:val="24"/>
        </w:rPr>
        <w:t xml:space="preserve"> о проведении запроса </w:t>
      </w:r>
      <w:r>
        <w:rPr>
          <w:sz w:val="24"/>
          <w:szCs w:val="24"/>
          <w:lang w:val="ru-RU"/>
        </w:rPr>
        <w:t>цен</w:t>
      </w:r>
      <w:r w:rsidRPr="00761F1A">
        <w:rPr>
          <w:sz w:val="24"/>
          <w:szCs w:val="24"/>
        </w:rPr>
        <w:t xml:space="preserve"> и настоящая Документация по запросу </w:t>
      </w:r>
      <w:r>
        <w:rPr>
          <w:sz w:val="24"/>
          <w:szCs w:val="24"/>
          <w:lang w:val="ru-RU"/>
        </w:rPr>
        <w:t>цен</w:t>
      </w:r>
      <w:r w:rsidRPr="00761F1A">
        <w:rPr>
          <w:sz w:val="24"/>
          <w:szCs w:val="24"/>
        </w:rPr>
        <w:t xml:space="preserve"> по всем проведенным этапам со всеми дополнениями и разъяснениями</w:t>
      </w:r>
      <w:r w:rsidRPr="00890B9A">
        <w:rPr>
          <w:sz w:val="24"/>
          <w:szCs w:val="24"/>
        </w:rPr>
        <w:t>;</w:t>
      </w:r>
    </w:p>
    <w:p w:rsidR="002034E7" w:rsidRPr="00793C8C" w:rsidRDefault="002034E7" w:rsidP="002034E7">
      <w:pPr>
        <w:pStyle w:val="af6"/>
        <w:widowControl/>
        <w:numPr>
          <w:ilvl w:val="4"/>
          <w:numId w:val="13"/>
        </w:numPr>
        <w:tabs>
          <w:tab w:val="clear" w:pos="1701"/>
          <w:tab w:val="left" w:pos="284"/>
        </w:tabs>
        <w:adjustRightInd/>
        <w:spacing w:line="240" w:lineRule="auto"/>
        <w:ind w:left="0" w:firstLine="0"/>
        <w:textAlignment w:val="auto"/>
        <w:rPr>
          <w:sz w:val="24"/>
          <w:szCs w:val="24"/>
        </w:rPr>
      </w:pPr>
      <w:r>
        <w:rPr>
          <w:sz w:val="24"/>
          <w:szCs w:val="24"/>
          <w:lang w:val="ru-RU"/>
        </w:rPr>
        <w:t>Предложение</w:t>
      </w:r>
      <w:r w:rsidRPr="00890B9A">
        <w:rPr>
          <w:sz w:val="24"/>
          <w:szCs w:val="24"/>
        </w:rPr>
        <w:t xml:space="preserve"> Победителя со всеми дополнениями и разъяснениями, соответствующими требованиям заказчика.</w:t>
      </w:r>
      <w:bookmarkEnd w:id="6"/>
      <w:bookmarkEnd w:id="7"/>
      <w:bookmarkEnd w:id="8"/>
    </w:p>
    <w:p w:rsidR="002034E7" w:rsidRPr="002034E7" w:rsidRDefault="002034E7" w:rsidP="0071303F">
      <w:pPr>
        <w:autoSpaceDE w:val="0"/>
        <w:autoSpaceDN w:val="0"/>
        <w:ind w:left="567"/>
        <w:jc w:val="both"/>
        <w:rPr>
          <w:rFonts w:ascii="Times New Roman" w:hAnsi="Times New Roman" w:cs="Times New Roman"/>
          <w:sz w:val="24"/>
          <w:szCs w:val="24"/>
          <w:lang w:val="x-none"/>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2034E7" w:rsidRDefault="002034E7" w:rsidP="0071303F">
      <w:pPr>
        <w:autoSpaceDE w:val="0"/>
        <w:autoSpaceDN w:val="0"/>
        <w:ind w:left="567"/>
        <w:jc w:val="both"/>
        <w:rPr>
          <w:rFonts w:ascii="Times New Roman" w:hAnsi="Times New Roman" w:cs="Times New Roman"/>
          <w:sz w:val="24"/>
          <w:szCs w:val="24"/>
        </w:rPr>
      </w:pP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«Россети»</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2034E7">
      <w:pPr>
        <w:numPr>
          <w:ilvl w:val="0"/>
          <w:numId w:val="29"/>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etp</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rosseti</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ru</w:t>
      </w:r>
      <w:r w:rsidRPr="006C45F5">
        <w:rPr>
          <w:rFonts w:ascii="Times New Roman" w:hAnsi="Times New Roman" w:cs="Times New Roman"/>
          <w:sz w:val="24"/>
          <w:szCs w:val="24"/>
        </w:rPr>
        <w:t>).</w:t>
      </w:r>
    </w:p>
    <w:p w:rsidR="007066C9" w:rsidRDefault="007066C9" w:rsidP="002034E7">
      <w:pPr>
        <w:pStyle w:val="afa"/>
        <w:numPr>
          <w:ilvl w:val="0"/>
          <w:numId w:val="29"/>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разместить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«Россети»</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r w:rsidRPr="00874323">
          <w:rPr>
            <w:rStyle w:val="aa"/>
            <w:rFonts w:ascii="Times New Roman" w:hAnsi="Times New Roman" w:cs="Times New Roman"/>
            <w:sz w:val="24"/>
            <w:szCs w:val="24"/>
            <w:lang w:val="en-US"/>
          </w:rPr>
          <w:t>etp</w:t>
        </w:r>
        <w:r w:rsidRPr="00874323">
          <w:rPr>
            <w:rStyle w:val="aa"/>
            <w:rFonts w:ascii="Times New Roman" w:hAnsi="Times New Roman" w:cs="Times New Roman"/>
            <w:sz w:val="24"/>
            <w:szCs w:val="24"/>
          </w:rPr>
          <w:t>.</w:t>
        </w:r>
        <w:r w:rsidRPr="00874323">
          <w:rPr>
            <w:rStyle w:val="aa"/>
            <w:rFonts w:ascii="Times New Roman" w:hAnsi="Times New Roman" w:cs="Times New Roman"/>
            <w:sz w:val="24"/>
            <w:szCs w:val="24"/>
            <w:lang w:val="en-US"/>
          </w:rPr>
          <w:t>rosseti</w:t>
        </w:r>
        <w:r w:rsidRPr="00874323">
          <w:rPr>
            <w:rStyle w:val="aa"/>
            <w:rFonts w:ascii="Times New Roman" w:hAnsi="Times New Roman" w:cs="Times New Roman"/>
            <w:sz w:val="24"/>
            <w:szCs w:val="24"/>
          </w:rPr>
          <w:t>.</w:t>
        </w:r>
        <w:r w:rsidRPr="00874323">
          <w:rPr>
            <w:rStyle w:val="aa"/>
            <w:rFonts w:ascii="Times New Roman" w:hAnsi="Times New Roman" w:cs="Times New Roman"/>
            <w:sz w:val="24"/>
            <w:szCs w:val="24"/>
            <w:lang w:val="en-US"/>
          </w:rPr>
          <w:t>ru</w:t>
        </w:r>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152DE6" w:rsidRDefault="001A72B0" w:rsidP="002034E7">
      <w:pPr>
        <w:pStyle w:val="afa"/>
        <w:numPr>
          <w:ilvl w:val="0"/>
          <w:numId w:val="29"/>
        </w:numPr>
        <w:autoSpaceDE w:val="0"/>
        <w:autoSpaceDN w:val="0"/>
        <w:jc w:val="both"/>
        <w:rPr>
          <w:rFonts w:ascii="Times New Roman" w:hAnsi="Times New Roman" w:cs="Times New Roman"/>
          <w:color w:val="000000" w:themeColor="text1"/>
          <w:sz w:val="24"/>
          <w:szCs w:val="24"/>
        </w:rPr>
      </w:pPr>
      <w:r w:rsidRPr="00152DE6">
        <w:rPr>
          <w:rFonts w:ascii="Times New Roman" w:hAnsi="Times New Roman" w:cs="Times New Roman"/>
          <w:sz w:val="24"/>
          <w:szCs w:val="24"/>
        </w:rPr>
        <w:t>Ценовая заявка</w:t>
      </w:r>
      <w:r w:rsidR="00874323" w:rsidRPr="00152DE6">
        <w:rPr>
          <w:rFonts w:ascii="Times New Roman" w:hAnsi="Times New Roman" w:cs="Times New Roman"/>
          <w:sz w:val="24"/>
          <w:szCs w:val="24"/>
        </w:rPr>
        <w:t xml:space="preserve"> должн</w:t>
      </w:r>
      <w:r w:rsidRPr="00152DE6">
        <w:rPr>
          <w:rFonts w:ascii="Times New Roman" w:hAnsi="Times New Roman" w:cs="Times New Roman"/>
          <w:sz w:val="24"/>
          <w:szCs w:val="24"/>
        </w:rPr>
        <w:t>а</w:t>
      </w:r>
      <w:r w:rsidR="00874323" w:rsidRPr="00152DE6">
        <w:rPr>
          <w:rFonts w:ascii="Times New Roman" w:hAnsi="Times New Roman" w:cs="Times New Roman"/>
          <w:sz w:val="24"/>
          <w:szCs w:val="24"/>
        </w:rPr>
        <w:t xml:space="preserve"> быть оформлено на фирменном банке Участника по форме </w:t>
      </w:r>
      <w:r w:rsidR="00CF2E76" w:rsidRPr="00152DE6">
        <w:rPr>
          <w:rFonts w:ascii="Times New Roman" w:hAnsi="Times New Roman" w:cs="Times New Roman"/>
          <w:color w:val="000000" w:themeColor="text1"/>
          <w:sz w:val="24"/>
          <w:szCs w:val="24"/>
        </w:rPr>
        <w:t>(</w:t>
      </w:r>
      <w:r w:rsidR="00CF2E76" w:rsidRPr="00152DE6">
        <w:rPr>
          <w:rFonts w:ascii="Times New Roman" w:hAnsi="Times New Roman" w:cs="Times New Roman"/>
          <w:b/>
          <w:i/>
          <w:color w:val="FF0000"/>
          <w:sz w:val="24"/>
          <w:szCs w:val="24"/>
        </w:rPr>
        <w:t>Раздел 3. Форма 1)</w:t>
      </w:r>
      <w:r w:rsidR="00874323" w:rsidRPr="00152DE6">
        <w:rPr>
          <w:rFonts w:ascii="Times New Roman" w:hAnsi="Times New Roman" w:cs="Times New Roman"/>
          <w:sz w:val="24"/>
          <w:szCs w:val="24"/>
        </w:rPr>
        <w:t xml:space="preserve"> к настоящей документации и быть действительн</w:t>
      </w:r>
      <w:r w:rsidRPr="00152DE6">
        <w:rPr>
          <w:rFonts w:ascii="Times New Roman" w:hAnsi="Times New Roman" w:cs="Times New Roman"/>
          <w:sz w:val="24"/>
          <w:szCs w:val="24"/>
        </w:rPr>
        <w:t>ой</w:t>
      </w:r>
      <w:r w:rsidR="00874323" w:rsidRPr="00152DE6">
        <w:rPr>
          <w:rFonts w:ascii="Times New Roman" w:hAnsi="Times New Roman" w:cs="Times New Roman"/>
          <w:sz w:val="24"/>
          <w:szCs w:val="24"/>
        </w:rPr>
        <w:t xml:space="preserve"> в течение 90 календарных дней со дня, следующего за днем проведения процедуры вскрытия поступивших Предложений.</w:t>
      </w:r>
      <w:r w:rsidR="00874323" w:rsidRPr="00152DE6">
        <w:rPr>
          <w:rFonts w:ascii="Times New Roman" w:hAnsi="Times New Roman" w:cs="Times New Roman"/>
          <w:color w:val="000000" w:themeColor="text1"/>
          <w:sz w:val="24"/>
          <w:szCs w:val="24"/>
        </w:rPr>
        <w:t xml:space="preserve"> Указание в </w:t>
      </w:r>
      <w:r w:rsidRPr="00152DE6">
        <w:rPr>
          <w:rFonts w:ascii="Times New Roman" w:hAnsi="Times New Roman" w:cs="Times New Roman"/>
          <w:color w:val="000000" w:themeColor="text1"/>
          <w:sz w:val="24"/>
          <w:szCs w:val="24"/>
        </w:rPr>
        <w:t>Ценовой заявке</w:t>
      </w:r>
      <w:r w:rsidR="00874323" w:rsidRPr="00152DE6">
        <w:rPr>
          <w:rFonts w:ascii="Times New Roman" w:hAnsi="Times New Roman" w:cs="Times New Roman"/>
          <w:color w:val="000000" w:themeColor="text1"/>
          <w:sz w:val="24"/>
          <w:szCs w:val="24"/>
        </w:rPr>
        <w:t xml:space="preserve"> (</w:t>
      </w:r>
      <w:r w:rsidR="005D5EF9" w:rsidRPr="00152DE6">
        <w:rPr>
          <w:rFonts w:ascii="Times New Roman" w:hAnsi="Times New Roman" w:cs="Times New Roman"/>
          <w:b/>
          <w:i/>
          <w:color w:val="FF0000"/>
          <w:sz w:val="24"/>
          <w:szCs w:val="24"/>
        </w:rPr>
        <w:t>Раздел</w:t>
      </w:r>
      <w:r w:rsidR="00874323" w:rsidRPr="00152DE6">
        <w:rPr>
          <w:rFonts w:ascii="Times New Roman" w:hAnsi="Times New Roman" w:cs="Times New Roman"/>
          <w:b/>
          <w:i/>
          <w:color w:val="FF0000"/>
          <w:sz w:val="24"/>
          <w:szCs w:val="24"/>
        </w:rPr>
        <w:t xml:space="preserve"> 3</w:t>
      </w:r>
      <w:r w:rsidR="005D5EF9" w:rsidRPr="00152DE6">
        <w:rPr>
          <w:rFonts w:ascii="Times New Roman" w:hAnsi="Times New Roman" w:cs="Times New Roman"/>
          <w:b/>
          <w:i/>
          <w:color w:val="FF0000"/>
          <w:sz w:val="24"/>
          <w:szCs w:val="24"/>
        </w:rPr>
        <w:t>. Форма 1</w:t>
      </w:r>
      <w:r w:rsidR="00874323" w:rsidRPr="00152DE6">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r w:rsidR="00CF2E76" w:rsidRPr="00152DE6">
        <w:rPr>
          <w:rFonts w:ascii="Times New Roman" w:hAnsi="Times New Roman" w:cs="Times New Roman"/>
          <w:color w:val="000000" w:themeColor="text1"/>
          <w:sz w:val="24"/>
          <w:szCs w:val="24"/>
        </w:rPr>
        <w:t xml:space="preserve"> </w:t>
      </w:r>
      <w:r w:rsidR="00CF2E76" w:rsidRPr="00152DE6">
        <w:rPr>
          <w:rFonts w:ascii="Times New Roman" w:hAnsi="Times New Roman" w:cs="Times New Roman"/>
          <w:b/>
          <w:i/>
          <w:color w:val="FF0000"/>
          <w:sz w:val="24"/>
          <w:szCs w:val="24"/>
        </w:rPr>
        <w:t>(</w:t>
      </w:r>
      <w:r w:rsidRPr="00152DE6">
        <w:rPr>
          <w:rFonts w:ascii="Times New Roman" w:hAnsi="Times New Roman" w:cs="Times New Roman"/>
          <w:b/>
          <w:i/>
          <w:color w:val="FF0000"/>
          <w:sz w:val="24"/>
          <w:szCs w:val="24"/>
        </w:rPr>
        <w:t xml:space="preserve">Ценовая заявка </w:t>
      </w:r>
      <w:r w:rsidR="00CF2E76" w:rsidRPr="00152DE6">
        <w:rPr>
          <w:rFonts w:ascii="Times New Roman" w:hAnsi="Times New Roman" w:cs="Times New Roman"/>
          <w:b/>
          <w:i/>
          <w:color w:val="FF0000"/>
          <w:sz w:val="24"/>
          <w:szCs w:val="24"/>
        </w:rPr>
        <w:t xml:space="preserve">в формате PDF и в формате </w:t>
      </w:r>
      <w:proofErr w:type="spellStart"/>
      <w:r w:rsidR="00CF2E76" w:rsidRPr="00152DE6">
        <w:rPr>
          <w:rFonts w:ascii="Times New Roman" w:hAnsi="Times New Roman" w:cs="Times New Roman"/>
          <w:b/>
          <w:i/>
          <w:color w:val="FF0000"/>
          <w:sz w:val="24"/>
          <w:szCs w:val="24"/>
        </w:rPr>
        <w:t>Excel</w:t>
      </w:r>
      <w:proofErr w:type="spellEnd"/>
      <w:r w:rsidR="00CF2E76" w:rsidRPr="00152DE6">
        <w:rPr>
          <w:rFonts w:ascii="Times New Roman" w:hAnsi="Times New Roman" w:cs="Times New Roman"/>
          <w:b/>
          <w:i/>
          <w:color w:val="FF0000"/>
          <w:sz w:val="24"/>
          <w:szCs w:val="24"/>
        </w:rPr>
        <w:t xml:space="preserve"> (ОБЯЗАТЕЛЬНО!!!)</w:t>
      </w:r>
      <w:r w:rsidR="00874323" w:rsidRPr="00152DE6">
        <w:rPr>
          <w:rFonts w:ascii="Times New Roman" w:hAnsi="Times New Roman" w:cs="Times New Roman"/>
          <w:color w:val="000000" w:themeColor="text1"/>
          <w:sz w:val="24"/>
          <w:szCs w:val="24"/>
        </w:rPr>
        <w:t>.</w:t>
      </w:r>
    </w:p>
    <w:p w:rsidR="007066C9" w:rsidRPr="00152DE6" w:rsidRDefault="007066C9" w:rsidP="002034E7">
      <w:pPr>
        <w:numPr>
          <w:ilvl w:val="0"/>
          <w:numId w:val="29"/>
        </w:numPr>
        <w:autoSpaceDE w:val="0"/>
        <w:autoSpaceDN w:val="0"/>
        <w:jc w:val="both"/>
        <w:rPr>
          <w:rFonts w:ascii="Times New Roman" w:hAnsi="Times New Roman" w:cs="Times New Roman"/>
          <w:sz w:val="24"/>
          <w:szCs w:val="24"/>
        </w:rPr>
      </w:pPr>
      <w:r w:rsidRPr="00152DE6">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2034E7">
      <w:pPr>
        <w:pStyle w:val="afa"/>
        <w:numPr>
          <w:ilvl w:val="0"/>
          <w:numId w:val="29"/>
        </w:numPr>
        <w:autoSpaceDE w:val="0"/>
        <w:autoSpaceDN w:val="0"/>
        <w:jc w:val="both"/>
        <w:rPr>
          <w:rFonts w:ascii="Times New Roman" w:hAnsi="Times New Roman" w:cs="Times New Roman"/>
          <w:sz w:val="24"/>
          <w:szCs w:val="24"/>
        </w:rPr>
      </w:pPr>
      <w:r w:rsidRPr="00152DE6">
        <w:rPr>
          <w:rFonts w:ascii="Times New Roman" w:hAnsi="Times New Roman" w:cs="Times New Roman"/>
          <w:sz w:val="24"/>
          <w:szCs w:val="24"/>
        </w:rPr>
        <w:t>Если в составе предложения участника фигурирует более одной цены (например, цена</w:t>
      </w:r>
      <w:r w:rsidRPr="00874323">
        <w:rPr>
          <w:rFonts w:ascii="Times New Roman" w:hAnsi="Times New Roman" w:cs="Times New Roman"/>
          <w:sz w:val="24"/>
          <w:szCs w:val="24"/>
        </w:rPr>
        <w:t xml:space="preserve">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2034E7">
      <w:pPr>
        <w:numPr>
          <w:ilvl w:val="0"/>
          <w:numId w:val="29"/>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 xml:space="preserve">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w:t>
      </w:r>
      <w:r w:rsidRPr="003379A3">
        <w:rPr>
          <w:rFonts w:ascii="Times New Roman" w:hAnsi="Times New Roman" w:cs="Times New Roman"/>
          <w:sz w:val="24"/>
          <w:szCs w:val="24"/>
        </w:rPr>
        <w:lastRenderedPageBreak/>
        <w:t>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«Россети»</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2034E7">
      <w:pPr>
        <w:numPr>
          <w:ilvl w:val="0"/>
          <w:numId w:val="29"/>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2034E7">
      <w:pPr>
        <w:numPr>
          <w:ilvl w:val="0"/>
          <w:numId w:val="29"/>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p>
    <w:p w:rsidR="00874323" w:rsidRDefault="00874323"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2034E7">
      <w:pPr>
        <w:numPr>
          <w:ilvl w:val="0"/>
          <w:numId w:val="29"/>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7066C9" w:rsidRDefault="007066C9" w:rsidP="002034E7">
      <w:pPr>
        <w:pStyle w:val="afa"/>
        <w:numPr>
          <w:ilvl w:val="0"/>
          <w:numId w:val="29"/>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7066C9" w:rsidRPr="00F9346C" w:rsidRDefault="007066C9" w:rsidP="002034E7">
      <w:pPr>
        <w:numPr>
          <w:ilvl w:val="0"/>
          <w:numId w:val="29"/>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2034E7">
      <w:pPr>
        <w:numPr>
          <w:ilvl w:val="0"/>
          <w:numId w:val="29"/>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
    <w:p w:rsidR="006D43D8" w:rsidRDefault="00E23D85" w:rsidP="002034E7">
      <w:pPr>
        <w:numPr>
          <w:ilvl w:val="0"/>
          <w:numId w:val="29"/>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2034E7">
      <w:pPr>
        <w:numPr>
          <w:ilvl w:val="0"/>
          <w:numId w:val="29"/>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2034E7">
      <w:pPr>
        <w:numPr>
          <w:ilvl w:val="0"/>
          <w:numId w:val="29"/>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2034E7">
      <w:pPr>
        <w:numPr>
          <w:ilvl w:val="0"/>
          <w:numId w:val="29"/>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w:t>
      </w:r>
      <w:r w:rsidRPr="003379A3">
        <w:rPr>
          <w:rFonts w:ascii="Times New Roman" w:hAnsi="Times New Roman" w:cs="Times New Roman"/>
          <w:sz w:val="24"/>
          <w:szCs w:val="24"/>
        </w:rPr>
        <w:lastRenderedPageBreak/>
        <w:t xml:space="preserve">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2034E7">
      <w:pPr>
        <w:numPr>
          <w:ilvl w:val="0"/>
          <w:numId w:val="29"/>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r w:rsidR="007066C9" w:rsidRPr="00E23D85">
        <w:rPr>
          <w:rFonts w:ascii="Times New Roman" w:hAnsi="Times New Roman" w:cs="Times New Roman"/>
          <w:sz w:val="24"/>
          <w:szCs w:val="24"/>
        </w:rPr>
        <w:t>.</w:t>
      </w:r>
    </w:p>
    <w:p w:rsidR="007066C9" w:rsidRPr="00172985" w:rsidRDefault="004B3B2A" w:rsidP="002034E7">
      <w:pPr>
        <w:numPr>
          <w:ilvl w:val="0"/>
          <w:numId w:val="29"/>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2034E7">
      <w:pPr>
        <w:pStyle w:val="afe"/>
        <w:numPr>
          <w:ilvl w:val="0"/>
          <w:numId w:val="29"/>
        </w:numPr>
        <w:tabs>
          <w:tab w:val="num" w:pos="1080"/>
        </w:tabs>
        <w:spacing w:line="240" w:lineRule="auto"/>
        <w:rPr>
          <w:sz w:val="24"/>
          <w:szCs w:val="24"/>
        </w:rPr>
      </w:pPr>
      <w:bookmarkStart w:id="9" w:name="_Ref86827161"/>
      <w:bookmarkStart w:id="10"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9"/>
      <w:bookmarkEnd w:id="10"/>
    </w:p>
    <w:p w:rsidR="00172985" w:rsidRPr="00172985" w:rsidRDefault="00172985" w:rsidP="002034E7">
      <w:pPr>
        <w:pStyle w:val="af6"/>
        <w:widowControl/>
        <w:numPr>
          <w:ilvl w:val="1"/>
          <w:numId w:val="29"/>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2034E7">
      <w:pPr>
        <w:pStyle w:val="af6"/>
        <w:widowControl/>
        <w:numPr>
          <w:ilvl w:val="1"/>
          <w:numId w:val="29"/>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2034E7">
      <w:pPr>
        <w:pStyle w:val="afa"/>
        <w:numPr>
          <w:ilvl w:val="1"/>
          <w:numId w:val="29"/>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2034E7">
      <w:pPr>
        <w:numPr>
          <w:ilvl w:val="0"/>
          <w:numId w:val="29"/>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2034E7">
      <w:pPr>
        <w:numPr>
          <w:ilvl w:val="0"/>
          <w:numId w:val="29"/>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54381F" w:rsidRPr="0054381F" w:rsidRDefault="0054381F" w:rsidP="0054381F">
      <w:pPr>
        <w:rPr>
          <w:rFonts w:ascii="Times New Roman" w:hAnsi="Times New Roman" w:cs="Times New Roman"/>
          <w:b/>
          <w:sz w:val="24"/>
          <w:szCs w:val="24"/>
        </w:rPr>
      </w:pPr>
      <w:r w:rsidRPr="0054381F">
        <w:rPr>
          <w:rFonts w:ascii="Times New Roman" w:hAnsi="Times New Roman" w:cs="Times New Roman"/>
          <w:b/>
          <w:sz w:val="24"/>
          <w:szCs w:val="24"/>
        </w:rPr>
        <w:t xml:space="preserve">По организационным вопросам: </w:t>
      </w:r>
    </w:p>
    <w:p w:rsidR="0054381F" w:rsidRPr="0054381F" w:rsidRDefault="0054381F" w:rsidP="0054381F">
      <w:pPr>
        <w:rPr>
          <w:sz w:val="24"/>
          <w:szCs w:val="24"/>
        </w:rPr>
      </w:pPr>
      <w:r w:rsidRPr="0054381F">
        <w:rPr>
          <w:rFonts w:ascii="Times New Roman" w:hAnsi="Times New Roman" w:cs="Times New Roman"/>
          <w:sz w:val="24"/>
          <w:szCs w:val="24"/>
        </w:rPr>
        <w:t>Тинин Максим Валерьевич – Начальник ОЛиМТО (3494) 930-332, факс: (3494) 23-89-09, e-</w:t>
      </w:r>
      <w:proofErr w:type="spellStart"/>
      <w:r w:rsidRPr="0054381F">
        <w:rPr>
          <w:rFonts w:ascii="Times New Roman" w:hAnsi="Times New Roman" w:cs="Times New Roman"/>
          <w:sz w:val="24"/>
          <w:szCs w:val="24"/>
        </w:rPr>
        <w:t>mail</w:t>
      </w:r>
      <w:proofErr w:type="spellEnd"/>
      <w:r w:rsidRPr="0054381F">
        <w:rPr>
          <w:rFonts w:ascii="Times New Roman" w:hAnsi="Times New Roman" w:cs="Times New Roman"/>
          <w:sz w:val="24"/>
          <w:szCs w:val="24"/>
        </w:rPr>
        <w:t xml:space="preserve">: </w:t>
      </w:r>
      <w:hyperlink r:id="rId15" w:history="1">
        <w:r w:rsidRPr="0054381F">
          <w:rPr>
            <w:rFonts w:ascii="Times New Roman" w:hAnsi="Times New Roman" w:cs="Times New Roman"/>
            <w:color w:val="0000FF"/>
            <w:sz w:val="24"/>
            <w:szCs w:val="24"/>
            <w:u w:val="single"/>
            <w:lang w:val="en-US"/>
          </w:rPr>
          <w:t>TMV</w:t>
        </w:r>
        <w:r w:rsidRPr="0054381F">
          <w:rPr>
            <w:rFonts w:ascii="Times New Roman" w:hAnsi="Times New Roman" w:cs="Times New Roman"/>
            <w:color w:val="0000FF"/>
            <w:sz w:val="24"/>
            <w:szCs w:val="24"/>
            <w:u w:val="single"/>
          </w:rPr>
          <w:t>@</w:t>
        </w:r>
        <w:proofErr w:type="spellStart"/>
        <w:r w:rsidRPr="0054381F">
          <w:rPr>
            <w:rFonts w:ascii="Times New Roman" w:hAnsi="Times New Roman" w:cs="Times New Roman"/>
            <w:color w:val="0000FF"/>
            <w:sz w:val="24"/>
            <w:szCs w:val="24"/>
            <w:u w:val="single"/>
            <w:lang w:val="en-US"/>
          </w:rPr>
          <w:t>seves</w:t>
        </w:r>
        <w:proofErr w:type="spellEnd"/>
        <w:r w:rsidRPr="0054381F">
          <w:rPr>
            <w:rFonts w:ascii="Times New Roman" w:hAnsi="Times New Roman" w:cs="Times New Roman"/>
            <w:color w:val="0000FF"/>
            <w:sz w:val="24"/>
            <w:szCs w:val="24"/>
            <w:u w:val="single"/>
          </w:rPr>
          <w:t>.</w:t>
        </w:r>
        <w:proofErr w:type="spellStart"/>
        <w:r w:rsidRPr="0054381F">
          <w:rPr>
            <w:rFonts w:ascii="Times New Roman" w:hAnsi="Times New Roman" w:cs="Times New Roman"/>
            <w:color w:val="0000FF"/>
            <w:sz w:val="24"/>
            <w:szCs w:val="24"/>
            <w:u w:val="single"/>
            <w:lang w:val="en-US"/>
          </w:rPr>
          <w:t>te</w:t>
        </w:r>
        <w:proofErr w:type="spellEnd"/>
        <w:r w:rsidRPr="0054381F">
          <w:rPr>
            <w:rFonts w:ascii="Times New Roman" w:hAnsi="Times New Roman" w:cs="Times New Roman"/>
            <w:color w:val="0000FF"/>
            <w:sz w:val="24"/>
            <w:szCs w:val="24"/>
            <w:u w:val="single"/>
          </w:rPr>
          <w:t>.</w:t>
        </w:r>
        <w:r w:rsidRPr="0054381F">
          <w:rPr>
            <w:rFonts w:ascii="Times New Roman" w:hAnsi="Times New Roman" w:cs="Times New Roman"/>
            <w:color w:val="0000FF"/>
            <w:sz w:val="24"/>
            <w:szCs w:val="24"/>
            <w:u w:val="single"/>
            <w:lang w:val="en-US"/>
          </w:rPr>
          <w:t>ru</w:t>
        </w:r>
      </w:hyperlink>
    </w:p>
    <w:p w:rsidR="0054381F" w:rsidRPr="0054381F" w:rsidRDefault="0054381F" w:rsidP="0054381F">
      <w:pPr>
        <w:rPr>
          <w:rFonts w:ascii="Times New Roman" w:hAnsi="Times New Roman" w:cs="Times New Roman"/>
          <w:b/>
          <w:sz w:val="24"/>
          <w:szCs w:val="24"/>
        </w:rPr>
      </w:pPr>
      <w:r w:rsidRPr="0054381F">
        <w:rPr>
          <w:rFonts w:ascii="Times New Roman" w:hAnsi="Times New Roman" w:cs="Times New Roman"/>
          <w:b/>
          <w:sz w:val="24"/>
          <w:szCs w:val="24"/>
        </w:rPr>
        <w:t>По техническим вопросам:</w:t>
      </w:r>
    </w:p>
    <w:p w:rsidR="0054381F" w:rsidRPr="0054381F" w:rsidRDefault="0054381F" w:rsidP="0054381F">
      <w:pPr>
        <w:tabs>
          <w:tab w:val="left" w:pos="0"/>
        </w:tabs>
        <w:jc w:val="both"/>
        <w:rPr>
          <w:rFonts w:ascii="Times New Roman" w:hAnsi="Times New Roman" w:cs="Times New Roman"/>
          <w:sz w:val="24"/>
          <w:szCs w:val="24"/>
        </w:rPr>
      </w:pPr>
      <w:r w:rsidRPr="0054381F">
        <w:rPr>
          <w:rFonts w:ascii="Times New Roman" w:hAnsi="Times New Roman" w:cs="Times New Roman"/>
          <w:sz w:val="24"/>
          <w:szCs w:val="24"/>
        </w:rPr>
        <w:t xml:space="preserve">Гущин Игорь Петрович – Начальник СИТ, телефон (3494) 930-333, </w:t>
      </w:r>
      <w:r w:rsidRPr="0054381F">
        <w:rPr>
          <w:rFonts w:ascii="Times New Roman" w:hAnsi="Times New Roman" w:cs="Times New Roman"/>
          <w:sz w:val="24"/>
          <w:szCs w:val="24"/>
          <w:lang w:val="en-US"/>
        </w:rPr>
        <w:t>e</w:t>
      </w:r>
      <w:r w:rsidRPr="0054381F">
        <w:rPr>
          <w:rFonts w:ascii="Times New Roman" w:hAnsi="Times New Roman" w:cs="Times New Roman"/>
          <w:sz w:val="24"/>
          <w:szCs w:val="24"/>
        </w:rPr>
        <w:t>-</w:t>
      </w:r>
      <w:r w:rsidRPr="0054381F">
        <w:rPr>
          <w:rFonts w:ascii="Times New Roman" w:hAnsi="Times New Roman" w:cs="Times New Roman"/>
          <w:sz w:val="24"/>
          <w:szCs w:val="24"/>
          <w:lang w:val="en-US"/>
        </w:rPr>
        <w:t>mail</w:t>
      </w:r>
      <w:r w:rsidRPr="0054381F">
        <w:rPr>
          <w:rFonts w:ascii="Times New Roman" w:hAnsi="Times New Roman" w:cs="Times New Roman"/>
          <w:sz w:val="24"/>
          <w:szCs w:val="24"/>
        </w:rPr>
        <w:t xml:space="preserve">: </w:t>
      </w:r>
      <w:hyperlink r:id="rId16" w:history="1">
        <w:r w:rsidRPr="0054381F">
          <w:rPr>
            <w:rFonts w:ascii="Times New Roman" w:hAnsi="Times New Roman" w:cs="Times New Roman"/>
            <w:color w:val="0000FF"/>
            <w:sz w:val="24"/>
            <w:szCs w:val="24"/>
            <w:u w:val="single"/>
            <w:lang w:val="en-US"/>
          </w:rPr>
          <w:t>GIP</w:t>
        </w:r>
        <w:r w:rsidRPr="0054381F">
          <w:rPr>
            <w:rFonts w:ascii="Times New Roman" w:hAnsi="Times New Roman" w:cs="Times New Roman"/>
            <w:color w:val="0000FF"/>
            <w:sz w:val="24"/>
            <w:szCs w:val="24"/>
            <w:u w:val="single"/>
          </w:rPr>
          <w:t>@</w:t>
        </w:r>
        <w:proofErr w:type="spellStart"/>
        <w:r w:rsidRPr="0054381F">
          <w:rPr>
            <w:rFonts w:ascii="Times New Roman" w:hAnsi="Times New Roman" w:cs="Times New Roman"/>
            <w:color w:val="0000FF"/>
            <w:sz w:val="24"/>
            <w:szCs w:val="24"/>
            <w:u w:val="single"/>
            <w:lang w:val="en-US"/>
          </w:rPr>
          <w:t>seves</w:t>
        </w:r>
        <w:proofErr w:type="spellEnd"/>
        <w:r w:rsidRPr="0054381F">
          <w:rPr>
            <w:rFonts w:ascii="Times New Roman" w:hAnsi="Times New Roman" w:cs="Times New Roman"/>
            <w:color w:val="0000FF"/>
            <w:sz w:val="24"/>
            <w:szCs w:val="24"/>
            <w:u w:val="single"/>
          </w:rPr>
          <w:t>.</w:t>
        </w:r>
        <w:proofErr w:type="spellStart"/>
        <w:r w:rsidRPr="0054381F">
          <w:rPr>
            <w:rFonts w:ascii="Times New Roman" w:hAnsi="Times New Roman" w:cs="Times New Roman"/>
            <w:color w:val="0000FF"/>
            <w:sz w:val="24"/>
            <w:szCs w:val="24"/>
            <w:u w:val="single"/>
            <w:lang w:val="en-US"/>
          </w:rPr>
          <w:t>te</w:t>
        </w:r>
        <w:proofErr w:type="spellEnd"/>
        <w:r w:rsidRPr="0054381F">
          <w:rPr>
            <w:rFonts w:ascii="Times New Roman" w:hAnsi="Times New Roman" w:cs="Times New Roman"/>
            <w:color w:val="0000FF"/>
            <w:sz w:val="24"/>
            <w:szCs w:val="24"/>
            <w:u w:val="single"/>
          </w:rPr>
          <w:t>.</w:t>
        </w:r>
        <w:r w:rsidRPr="0054381F">
          <w:rPr>
            <w:rFonts w:ascii="Times New Roman" w:hAnsi="Times New Roman" w:cs="Times New Roman"/>
            <w:color w:val="0000FF"/>
            <w:sz w:val="24"/>
            <w:szCs w:val="24"/>
            <w:u w:val="single"/>
            <w:lang w:val="en-US"/>
          </w:rPr>
          <w:t>ru</w:t>
        </w:r>
      </w:hyperlink>
    </w:p>
    <w:p w:rsidR="0054381F" w:rsidRPr="0054381F" w:rsidRDefault="0054381F" w:rsidP="0054381F">
      <w:pPr>
        <w:tabs>
          <w:tab w:val="left" w:pos="0"/>
        </w:tabs>
        <w:jc w:val="both"/>
        <w:rPr>
          <w:rFonts w:ascii="Times New Roman" w:hAnsi="Times New Roman" w:cs="Times New Roman"/>
          <w:sz w:val="24"/>
          <w:szCs w:val="24"/>
        </w:rPr>
      </w:pPr>
      <w:r w:rsidRPr="0054381F">
        <w:rPr>
          <w:rFonts w:ascii="Times New Roman" w:hAnsi="Times New Roman" w:cs="Times New Roman"/>
          <w:sz w:val="24"/>
          <w:szCs w:val="24"/>
        </w:rPr>
        <w:t>Астапова Людмила Леонидовна, Заместитель начальника ОЛиМТО, телефон (3494) 930-367, e-</w:t>
      </w:r>
      <w:proofErr w:type="spellStart"/>
      <w:r w:rsidRPr="0054381F">
        <w:rPr>
          <w:rFonts w:ascii="Times New Roman" w:hAnsi="Times New Roman" w:cs="Times New Roman"/>
          <w:sz w:val="24"/>
          <w:szCs w:val="24"/>
        </w:rPr>
        <w:t>mail</w:t>
      </w:r>
      <w:proofErr w:type="spellEnd"/>
      <w:r w:rsidRPr="0054381F">
        <w:rPr>
          <w:rFonts w:ascii="Times New Roman" w:hAnsi="Times New Roman" w:cs="Times New Roman"/>
          <w:sz w:val="24"/>
          <w:szCs w:val="24"/>
        </w:rPr>
        <w:t>:</w:t>
      </w:r>
      <w:r w:rsidRPr="0054381F">
        <w:rPr>
          <w:color w:val="0000FF"/>
          <w:sz w:val="24"/>
          <w:szCs w:val="24"/>
          <w:u w:val="single"/>
        </w:rPr>
        <w:t xml:space="preserve"> </w:t>
      </w:r>
      <w:r w:rsidRPr="0054381F">
        <w:rPr>
          <w:rFonts w:ascii="Times New Roman" w:hAnsi="Times New Roman" w:cs="Times New Roman"/>
          <w:color w:val="0000FF"/>
          <w:sz w:val="24"/>
          <w:szCs w:val="24"/>
          <w:u w:val="single"/>
        </w:rPr>
        <w:t>LAstapova@seves.te.ru</w:t>
      </w:r>
    </w:p>
    <w:p w:rsidR="008A6FE1" w:rsidRPr="00A87599" w:rsidRDefault="008A6FE1" w:rsidP="007066C9">
      <w:pPr>
        <w:tabs>
          <w:tab w:val="left" w:pos="0"/>
          <w:tab w:val="left" w:pos="567"/>
        </w:tabs>
        <w:ind w:left="567" w:hanging="567"/>
        <w:jc w:val="both"/>
        <w:rPr>
          <w:rFonts w:ascii="Times New Roman" w:hAnsi="Times New Roman" w:cs="Times New Roman"/>
          <w:sz w:val="24"/>
          <w:szCs w:val="24"/>
        </w:rPr>
      </w:pPr>
    </w:p>
    <w:p w:rsidR="008A6FE1" w:rsidRPr="00A87599" w:rsidRDefault="008A6FE1" w:rsidP="007066C9">
      <w:pPr>
        <w:tabs>
          <w:tab w:val="left" w:pos="0"/>
          <w:tab w:val="left" w:pos="567"/>
        </w:tabs>
        <w:ind w:left="567" w:hanging="567"/>
        <w:jc w:val="both"/>
        <w:rPr>
          <w:rFonts w:ascii="Times New Roman" w:hAnsi="Times New Roman" w:cs="Times New Roman"/>
          <w:sz w:val="24"/>
          <w:szCs w:val="24"/>
        </w:rPr>
      </w:pPr>
    </w:p>
    <w:p w:rsidR="00822CE5" w:rsidRPr="00A87599" w:rsidRDefault="00822CE5" w:rsidP="007066C9">
      <w:pPr>
        <w:tabs>
          <w:tab w:val="left" w:pos="0"/>
          <w:tab w:val="left" w:pos="567"/>
        </w:tabs>
        <w:ind w:left="567" w:hanging="567"/>
        <w:jc w:val="both"/>
        <w:rPr>
          <w:rFonts w:ascii="Times New Roman" w:hAnsi="Times New Roman" w:cs="Times New Roman"/>
          <w:sz w:val="24"/>
          <w:szCs w:val="24"/>
        </w:rPr>
      </w:pPr>
    </w:p>
    <w:p w:rsidR="00822CE5" w:rsidRDefault="00822CE5" w:rsidP="007066C9">
      <w:pPr>
        <w:tabs>
          <w:tab w:val="left" w:pos="0"/>
          <w:tab w:val="left" w:pos="567"/>
        </w:tabs>
        <w:ind w:left="567" w:hanging="567"/>
        <w:jc w:val="both"/>
        <w:rPr>
          <w:rFonts w:ascii="Times New Roman" w:hAnsi="Times New Roman" w:cs="Times New Roman"/>
          <w:sz w:val="24"/>
          <w:szCs w:val="24"/>
        </w:rPr>
      </w:pPr>
    </w:p>
    <w:p w:rsidR="00D43989" w:rsidRDefault="00D43989" w:rsidP="007066C9">
      <w:pPr>
        <w:tabs>
          <w:tab w:val="left" w:pos="0"/>
          <w:tab w:val="left" w:pos="567"/>
        </w:tabs>
        <w:ind w:left="567" w:hanging="567"/>
        <w:jc w:val="both"/>
        <w:rPr>
          <w:rFonts w:ascii="Times New Roman" w:hAnsi="Times New Roman" w:cs="Times New Roman"/>
          <w:sz w:val="24"/>
          <w:szCs w:val="24"/>
        </w:rPr>
      </w:pPr>
    </w:p>
    <w:p w:rsidR="00ED28A7" w:rsidRDefault="00ED28A7" w:rsidP="007066C9">
      <w:pPr>
        <w:tabs>
          <w:tab w:val="left" w:pos="0"/>
          <w:tab w:val="left" w:pos="567"/>
        </w:tabs>
        <w:ind w:left="567" w:hanging="567"/>
        <w:jc w:val="both"/>
        <w:rPr>
          <w:rFonts w:ascii="Times New Roman" w:hAnsi="Times New Roman" w:cs="Times New Roman"/>
          <w:sz w:val="24"/>
          <w:szCs w:val="24"/>
        </w:rPr>
      </w:pPr>
    </w:p>
    <w:p w:rsidR="00ED28A7" w:rsidRDefault="00ED28A7" w:rsidP="007066C9">
      <w:pPr>
        <w:tabs>
          <w:tab w:val="left" w:pos="0"/>
          <w:tab w:val="left" w:pos="567"/>
        </w:tabs>
        <w:ind w:left="567" w:hanging="567"/>
        <w:jc w:val="both"/>
        <w:rPr>
          <w:rFonts w:ascii="Times New Roman" w:hAnsi="Times New Roman" w:cs="Times New Roman"/>
          <w:sz w:val="24"/>
          <w:szCs w:val="24"/>
        </w:rPr>
      </w:pPr>
    </w:p>
    <w:p w:rsidR="0054381F" w:rsidRDefault="0054381F" w:rsidP="007066C9">
      <w:pPr>
        <w:tabs>
          <w:tab w:val="left" w:pos="0"/>
          <w:tab w:val="left" w:pos="567"/>
        </w:tabs>
        <w:ind w:left="567" w:hanging="567"/>
        <w:jc w:val="both"/>
        <w:rPr>
          <w:rFonts w:ascii="Times New Roman" w:hAnsi="Times New Roman" w:cs="Times New Roman"/>
          <w:sz w:val="24"/>
          <w:szCs w:val="24"/>
        </w:rPr>
      </w:pPr>
    </w:p>
    <w:p w:rsidR="0054381F" w:rsidRDefault="0054381F" w:rsidP="007066C9">
      <w:pPr>
        <w:tabs>
          <w:tab w:val="left" w:pos="0"/>
          <w:tab w:val="left" w:pos="567"/>
        </w:tabs>
        <w:ind w:left="567" w:hanging="567"/>
        <w:jc w:val="both"/>
        <w:rPr>
          <w:rFonts w:ascii="Times New Roman" w:hAnsi="Times New Roman" w:cs="Times New Roman"/>
          <w:sz w:val="24"/>
          <w:szCs w:val="24"/>
        </w:rPr>
      </w:pPr>
    </w:p>
    <w:p w:rsidR="00ED28A7" w:rsidRDefault="00ED28A7" w:rsidP="007066C9">
      <w:pPr>
        <w:tabs>
          <w:tab w:val="left" w:pos="0"/>
          <w:tab w:val="left" w:pos="567"/>
        </w:tabs>
        <w:ind w:left="567" w:hanging="567"/>
        <w:jc w:val="both"/>
        <w:rPr>
          <w:rFonts w:ascii="Times New Roman" w:hAnsi="Times New Roman" w:cs="Times New Roman"/>
          <w:sz w:val="24"/>
          <w:szCs w:val="24"/>
        </w:rPr>
      </w:pPr>
    </w:p>
    <w:p w:rsidR="00D43989" w:rsidRDefault="00D43989" w:rsidP="007066C9">
      <w:pPr>
        <w:tabs>
          <w:tab w:val="left" w:pos="0"/>
          <w:tab w:val="left" w:pos="567"/>
        </w:tabs>
        <w:ind w:left="567" w:hanging="567"/>
        <w:jc w:val="both"/>
        <w:rPr>
          <w:rFonts w:ascii="Times New Roman" w:hAnsi="Times New Roman" w:cs="Times New Roman"/>
          <w:sz w:val="24"/>
          <w:szCs w:val="24"/>
        </w:rPr>
      </w:pPr>
    </w:p>
    <w:p w:rsidR="00D43989" w:rsidRPr="00A87599" w:rsidRDefault="00D43989" w:rsidP="007066C9">
      <w:pPr>
        <w:tabs>
          <w:tab w:val="left" w:pos="0"/>
          <w:tab w:val="left" w:pos="567"/>
        </w:tabs>
        <w:ind w:left="567" w:hanging="567"/>
        <w:jc w:val="both"/>
        <w:rPr>
          <w:rFonts w:ascii="Times New Roman" w:hAnsi="Times New Roman" w:cs="Times New Roman"/>
          <w:sz w:val="24"/>
          <w:szCs w:val="24"/>
        </w:rPr>
      </w:pPr>
    </w:p>
    <w:p w:rsidR="007066C9" w:rsidRPr="00A87599" w:rsidRDefault="007066C9" w:rsidP="002034E7">
      <w:pPr>
        <w:tabs>
          <w:tab w:val="left" w:pos="0"/>
          <w:tab w:val="left" w:pos="567"/>
        </w:tabs>
        <w:jc w:val="both"/>
        <w:rPr>
          <w:rFonts w:ascii="Times New Roman" w:hAnsi="Times New Roman" w:cs="Times New Roman"/>
          <w:sz w:val="24"/>
          <w:szCs w:val="24"/>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r w:rsidRPr="00EE0A0E">
        <w:rPr>
          <w:rStyle w:val="aa"/>
          <w:rFonts w:ascii="Times New Roman" w:hAnsi="Times New Roman" w:cs="Times New Roman"/>
          <w:sz w:val="24"/>
          <w:szCs w:val="24"/>
          <w:lang w:val="en-US"/>
        </w:rPr>
        <w:t>etp</w:t>
      </w:r>
      <w:r w:rsidRPr="00EE0A0E">
        <w:rPr>
          <w:rStyle w:val="aa"/>
          <w:rFonts w:ascii="Times New Roman" w:hAnsi="Times New Roman" w:cs="Times New Roman"/>
          <w:sz w:val="24"/>
          <w:szCs w:val="24"/>
        </w:rPr>
        <w:t>.</w:t>
      </w:r>
      <w:r w:rsidRPr="00EE0A0E">
        <w:rPr>
          <w:rStyle w:val="aa"/>
          <w:rFonts w:ascii="Times New Roman" w:hAnsi="Times New Roman" w:cs="Times New Roman"/>
          <w:sz w:val="24"/>
          <w:szCs w:val="24"/>
          <w:lang w:val="en-US"/>
        </w:rPr>
        <w:t>rosseti</w:t>
      </w:r>
      <w:r w:rsidRPr="00EE0A0E">
        <w:rPr>
          <w:rStyle w:val="aa"/>
          <w:rFonts w:ascii="Times New Roman" w:hAnsi="Times New Roman" w:cs="Times New Roman"/>
          <w:sz w:val="24"/>
          <w:szCs w:val="24"/>
        </w:rPr>
        <w:t>.</w:t>
      </w:r>
      <w:r w:rsidRPr="00EE0A0E">
        <w:rPr>
          <w:rStyle w:val="aa"/>
          <w:rFonts w:ascii="Times New Roman" w:hAnsi="Times New Roman" w:cs="Times New Roman"/>
          <w:sz w:val="24"/>
          <w:szCs w:val="24"/>
          <w:lang w:val="en-US"/>
        </w:rPr>
        <w:t>ru</w:t>
      </w:r>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п/п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Pr="00152DE6" w:rsidRDefault="00E23D85" w:rsidP="00EE0A0E">
            <w:pPr>
              <w:jc w:val="center"/>
              <w:rPr>
                <w:rFonts w:ascii="Times New Roman" w:hAnsi="Times New Roman" w:cs="Times New Roman"/>
                <w:sz w:val="24"/>
                <w:szCs w:val="24"/>
              </w:rPr>
            </w:pPr>
            <w:r w:rsidRPr="00152DE6">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A72B0" w:rsidRPr="00152DE6" w:rsidRDefault="00E23D85" w:rsidP="001A72B0">
            <w:pPr>
              <w:rPr>
                <w:rFonts w:ascii="Times New Roman" w:hAnsi="Times New Roman" w:cs="Times New Roman"/>
                <w:sz w:val="24"/>
                <w:szCs w:val="24"/>
              </w:rPr>
            </w:pPr>
            <w:r w:rsidRPr="00152DE6">
              <w:rPr>
                <w:rFonts w:ascii="Times New Roman" w:hAnsi="Times New Roman" w:cs="Times New Roman"/>
                <w:sz w:val="24"/>
                <w:szCs w:val="24"/>
              </w:rPr>
              <w:t xml:space="preserve">Ценовая заявка </w:t>
            </w:r>
            <w:r w:rsidRPr="00152DE6">
              <w:rPr>
                <w:rFonts w:ascii="Times New Roman" w:hAnsi="Times New Roman" w:cs="Times New Roman"/>
                <w:b/>
                <w:i/>
                <w:color w:val="FF0000"/>
                <w:sz w:val="24"/>
                <w:szCs w:val="24"/>
              </w:rPr>
              <w:t>(форма 1)</w:t>
            </w:r>
          </w:p>
          <w:p w:rsidR="00E23D85" w:rsidRPr="001A72B0" w:rsidRDefault="001A72B0" w:rsidP="001A72B0">
            <w:pPr>
              <w:rPr>
                <w:rFonts w:ascii="Times New Roman" w:hAnsi="Times New Roman" w:cs="Times New Roman"/>
                <w:b/>
                <w:i/>
                <w:sz w:val="24"/>
                <w:szCs w:val="24"/>
              </w:rPr>
            </w:pPr>
            <w:r w:rsidRPr="00152DE6">
              <w:rPr>
                <w:rFonts w:ascii="Times New Roman" w:hAnsi="Times New Roman" w:cs="Times New Roman"/>
                <w:b/>
                <w:i/>
                <w:color w:val="FF0000"/>
                <w:sz w:val="24"/>
                <w:szCs w:val="24"/>
              </w:rPr>
              <w:t xml:space="preserve">Ценовая заявка в формате PDF и в формате </w:t>
            </w:r>
            <w:proofErr w:type="spellStart"/>
            <w:r w:rsidRPr="00152DE6">
              <w:rPr>
                <w:rFonts w:ascii="Times New Roman" w:hAnsi="Times New Roman" w:cs="Times New Roman"/>
                <w:b/>
                <w:i/>
                <w:color w:val="FF0000"/>
                <w:sz w:val="24"/>
                <w:szCs w:val="24"/>
              </w:rPr>
              <w:t>Excel</w:t>
            </w:r>
            <w:proofErr w:type="spellEnd"/>
            <w:r w:rsidRPr="00152DE6">
              <w:rPr>
                <w:rFonts w:ascii="Times New Roman" w:hAnsi="Times New Roman" w:cs="Times New Roman"/>
                <w:b/>
                <w:i/>
                <w:color w:val="FF0000"/>
                <w:sz w:val="24"/>
                <w:szCs w:val="24"/>
              </w:rPr>
              <w:t xml:space="preserve"> (ОБЯЗАТЕЛЬНО!!!).</w:t>
            </w:r>
          </w:p>
        </w:tc>
      </w:tr>
      <w:tr w:rsidR="007D75A9" w:rsidTr="001A72B0">
        <w:trPr>
          <w:trHeight w:val="328"/>
        </w:trPr>
        <w:tc>
          <w:tcPr>
            <w:tcW w:w="839" w:type="pct"/>
            <w:tcBorders>
              <w:top w:val="single" w:sz="4" w:space="0" w:color="auto"/>
              <w:left w:val="single" w:sz="4" w:space="0" w:color="auto"/>
              <w:bottom w:val="single" w:sz="4" w:space="0" w:color="auto"/>
              <w:right w:val="single" w:sz="4" w:space="0" w:color="auto"/>
            </w:tcBorders>
          </w:tcPr>
          <w:p w:rsidR="007D75A9" w:rsidRPr="003379A3" w:rsidRDefault="007D75A9" w:rsidP="00152DE6">
            <w:pPr>
              <w:jc w:val="center"/>
              <w:rPr>
                <w:rFonts w:ascii="Times New Roman" w:hAnsi="Times New Roman" w:cs="Times New Roman"/>
                <w:sz w:val="24"/>
                <w:szCs w:val="24"/>
              </w:rPr>
            </w:pPr>
            <w:r>
              <w:rPr>
                <w:rFonts w:ascii="Times New Roman" w:hAnsi="Times New Roman" w:cs="Times New Roman"/>
                <w:sz w:val="24"/>
                <w:szCs w:val="24"/>
              </w:rPr>
              <w:t>1.3</w:t>
            </w:r>
          </w:p>
        </w:tc>
        <w:tc>
          <w:tcPr>
            <w:tcW w:w="4161" w:type="pct"/>
            <w:tcBorders>
              <w:top w:val="single" w:sz="4" w:space="0" w:color="auto"/>
              <w:left w:val="single" w:sz="4" w:space="0" w:color="auto"/>
              <w:bottom w:val="single" w:sz="4" w:space="0" w:color="auto"/>
              <w:right w:val="single" w:sz="4" w:space="0" w:color="auto"/>
            </w:tcBorders>
          </w:tcPr>
          <w:p w:rsidR="007D75A9" w:rsidRPr="007D75A9" w:rsidRDefault="007D75A9" w:rsidP="001A72B0">
            <w:pPr>
              <w:pStyle w:val="2"/>
              <w:suppressAutoHyphens/>
              <w:spacing w:before="0" w:after="0"/>
              <w:rPr>
                <w:rFonts w:ascii="Times New Roman" w:hAnsi="Times New Roman"/>
                <w:b w:val="0"/>
                <w:i w:val="0"/>
                <w:sz w:val="24"/>
                <w:szCs w:val="24"/>
                <w:lang w:val="ru-RU"/>
              </w:rPr>
            </w:pPr>
            <w:r w:rsidRPr="007D75A9">
              <w:rPr>
                <w:rFonts w:ascii="Times New Roman" w:hAnsi="Times New Roman"/>
                <w:b w:val="0"/>
                <w:i w:val="0"/>
                <w:sz w:val="24"/>
                <w:szCs w:val="24"/>
              </w:rPr>
              <w:t xml:space="preserve">Техническое предложение на </w:t>
            </w:r>
            <w:r w:rsidR="00DA10F7">
              <w:rPr>
                <w:rFonts w:ascii="Times New Roman" w:hAnsi="Times New Roman"/>
                <w:b w:val="0"/>
                <w:i w:val="0"/>
                <w:sz w:val="24"/>
                <w:szCs w:val="24"/>
                <w:lang w:val="ru-RU"/>
              </w:rPr>
              <w:t>поставку</w:t>
            </w:r>
            <w:r w:rsidRPr="007D75A9">
              <w:rPr>
                <w:rFonts w:ascii="Times New Roman" w:hAnsi="Times New Roman"/>
                <w:b w:val="0"/>
                <w:i w:val="0"/>
                <w:sz w:val="24"/>
                <w:szCs w:val="24"/>
              </w:rPr>
              <w:t xml:space="preserve"> </w:t>
            </w:r>
            <w:r w:rsidRPr="001A72B0">
              <w:rPr>
                <w:rFonts w:ascii="Times New Roman" w:hAnsi="Times New Roman"/>
                <w:color w:val="FF0000"/>
                <w:sz w:val="24"/>
                <w:szCs w:val="24"/>
              </w:rPr>
              <w:t>(форма 2)</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BC7FD1">
            <w:pPr>
              <w:jc w:val="both"/>
              <w:rPr>
                <w:rFonts w:ascii="Times New Roman" w:hAnsi="Times New Roman" w:cs="Times New Roman"/>
                <w:sz w:val="24"/>
                <w:szCs w:val="24"/>
              </w:rPr>
            </w:pPr>
            <w:r w:rsidRPr="00ED28A7">
              <w:rPr>
                <w:rFonts w:ascii="Times New Roman" w:hAnsi="Times New Roman" w:cs="Times New Roman"/>
                <w:i/>
                <w:color w:val="FF0000"/>
                <w:sz w:val="24"/>
                <w:szCs w:val="24"/>
              </w:rPr>
              <w:t>* рекомендации к содержанию</w:t>
            </w:r>
            <w:r w:rsidRPr="00ED28A7">
              <w:rPr>
                <w:rFonts w:ascii="Times New Roman" w:hAnsi="Times New Roman" w:cs="Times New Roman"/>
                <w:color w:val="FF0000"/>
                <w:sz w:val="24"/>
                <w:szCs w:val="24"/>
              </w:rPr>
              <w:t xml:space="preserve"> </w:t>
            </w:r>
            <w:r w:rsidRPr="00ED28A7">
              <w:rPr>
                <w:rFonts w:ascii="Times New Roman" w:hAnsi="Times New Roman" w:cs="Times New Roman"/>
                <w:i/>
                <w:color w:val="FF0000"/>
                <w:sz w:val="24"/>
                <w:szCs w:val="24"/>
              </w:rPr>
              <w:t xml:space="preserve">справки предусмотрены в форме </w:t>
            </w:r>
            <w:r w:rsidR="00BC7FD1">
              <w:rPr>
                <w:rFonts w:ascii="Times New Roman" w:hAnsi="Times New Roman" w:cs="Times New Roman"/>
                <w:i/>
                <w:color w:val="FF0000"/>
                <w:sz w:val="24"/>
                <w:szCs w:val="24"/>
              </w:rPr>
              <w:t>4</w:t>
            </w:r>
            <w:r w:rsidRPr="00ED28A7">
              <w:rPr>
                <w:rFonts w:ascii="Times New Roman" w:hAnsi="Times New Roman" w:cs="Times New Roman"/>
                <w:i/>
                <w:color w:val="FF0000"/>
                <w:sz w:val="24"/>
                <w:szCs w:val="24"/>
              </w:rPr>
              <w:t xml:space="preserve"> </w:t>
            </w:r>
            <w:r w:rsidRPr="00ED28A7">
              <w:rPr>
                <w:rFonts w:ascii="Times New Roman" w:hAnsi="Times New Roman" w:cs="Times New Roman"/>
                <w:color w:val="FF0000"/>
                <w:sz w:val="24"/>
                <w:szCs w:val="24"/>
              </w:rPr>
              <w:t>(сканированная копия)</w:t>
            </w:r>
            <w:r w:rsidRPr="00ED28A7">
              <w:rPr>
                <w:rFonts w:ascii="Times New Roman" w:hAnsi="Times New Roman" w:cs="Times New Roman"/>
                <w:i/>
                <w:color w:val="FF0000"/>
                <w:sz w:val="24"/>
                <w:szCs w:val="24"/>
              </w:rPr>
              <w:t>.</w:t>
            </w:r>
            <w:r w:rsidRPr="00ED28A7">
              <w:rPr>
                <w:rFonts w:ascii="Times New Roman" w:hAnsi="Times New Roman" w:cs="Times New Roman"/>
                <w:color w:val="FF0000"/>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BC7FD1">
            <w:pPr>
              <w:jc w:val="both"/>
              <w:rPr>
                <w:rFonts w:ascii="Times New Roman" w:hAnsi="Times New Roman" w:cs="Times New Roman"/>
                <w:sz w:val="24"/>
                <w:szCs w:val="24"/>
              </w:rPr>
            </w:pPr>
            <w:r w:rsidRPr="00ED28A7">
              <w:rPr>
                <w:rFonts w:ascii="Times New Roman" w:hAnsi="Times New Roman" w:cs="Times New Roman"/>
                <w:i/>
                <w:color w:val="FF0000"/>
                <w:sz w:val="24"/>
                <w:szCs w:val="24"/>
              </w:rPr>
              <w:t xml:space="preserve">* рекомендации к содержанию резолютивной части решения предусмотрены в форме </w:t>
            </w:r>
            <w:r w:rsidR="00BC7FD1">
              <w:rPr>
                <w:rFonts w:ascii="Times New Roman" w:hAnsi="Times New Roman" w:cs="Times New Roman"/>
                <w:i/>
                <w:color w:val="FF0000"/>
                <w:sz w:val="24"/>
                <w:szCs w:val="24"/>
              </w:rPr>
              <w:t>4</w:t>
            </w:r>
            <w:r w:rsidRPr="00ED28A7">
              <w:rPr>
                <w:rFonts w:ascii="Times New Roman" w:hAnsi="Times New Roman" w:cs="Times New Roman"/>
                <w:i/>
                <w:color w:val="FF0000"/>
                <w:sz w:val="24"/>
                <w:szCs w:val="24"/>
              </w:rPr>
              <w:t>.</w:t>
            </w:r>
            <w:r w:rsidRPr="00ED28A7">
              <w:rPr>
                <w:rFonts w:ascii="Times New Roman" w:hAnsi="Times New Roman" w:cs="Times New Roman"/>
                <w:color w:val="FF0000"/>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BC7FD1">
            <w:pPr>
              <w:jc w:val="both"/>
              <w:rPr>
                <w:rFonts w:ascii="Times New Roman" w:hAnsi="Times New Roman" w:cs="Times New Roman"/>
                <w:sz w:val="24"/>
                <w:szCs w:val="24"/>
              </w:rPr>
            </w:pPr>
            <w:r w:rsidRPr="00ED28A7">
              <w:rPr>
                <w:rFonts w:ascii="Times New Roman" w:hAnsi="Times New Roman" w:cs="Times New Roman"/>
                <w:i/>
                <w:color w:val="FF0000"/>
                <w:sz w:val="24"/>
                <w:szCs w:val="24"/>
              </w:rPr>
              <w:t xml:space="preserve">* рекомендации к содержанию резолютивной части решения предусмотрены в форме </w:t>
            </w:r>
            <w:r w:rsidR="00BC7FD1">
              <w:rPr>
                <w:rFonts w:ascii="Times New Roman" w:hAnsi="Times New Roman" w:cs="Times New Roman"/>
                <w:i/>
                <w:color w:val="FF0000"/>
                <w:sz w:val="24"/>
                <w:szCs w:val="24"/>
              </w:rPr>
              <w:t>4</w:t>
            </w:r>
            <w:r w:rsidRPr="00ED28A7">
              <w:rPr>
                <w:rFonts w:ascii="Times New Roman" w:hAnsi="Times New Roman" w:cs="Times New Roman"/>
                <w:i/>
                <w:color w:val="FF0000"/>
                <w:sz w:val="24"/>
                <w:szCs w:val="24"/>
              </w:rPr>
              <w:t>.</w:t>
            </w:r>
            <w:r w:rsidRPr="00ED28A7">
              <w:rPr>
                <w:rFonts w:ascii="Times New Roman" w:hAnsi="Times New Roman" w:cs="Times New Roman"/>
                <w:color w:val="FF0000"/>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BC7FD1">
            <w:pPr>
              <w:jc w:val="both"/>
              <w:rPr>
                <w:rFonts w:ascii="Times New Roman" w:hAnsi="Times New Roman" w:cs="Times New Roman"/>
                <w:sz w:val="24"/>
                <w:szCs w:val="24"/>
              </w:rPr>
            </w:pPr>
            <w:r w:rsidRPr="00ED28A7">
              <w:rPr>
                <w:rFonts w:ascii="Times New Roman" w:hAnsi="Times New Roman" w:cs="Times New Roman"/>
                <w:i/>
                <w:color w:val="FF0000"/>
                <w:sz w:val="24"/>
                <w:szCs w:val="24"/>
              </w:rPr>
              <w:t xml:space="preserve">* рекомендации к содержанию резолютивной части решения предусмотрены в форме </w:t>
            </w:r>
            <w:r w:rsidR="00BC7FD1">
              <w:rPr>
                <w:rFonts w:ascii="Times New Roman" w:hAnsi="Times New Roman" w:cs="Times New Roman"/>
                <w:i/>
                <w:color w:val="FF0000"/>
                <w:sz w:val="24"/>
                <w:szCs w:val="24"/>
              </w:rPr>
              <w:t>4</w:t>
            </w:r>
            <w:r w:rsidRPr="00ED28A7">
              <w:rPr>
                <w:rFonts w:ascii="Times New Roman" w:hAnsi="Times New Roman" w:cs="Times New Roman"/>
                <w:i/>
                <w:color w:val="FF0000"/>
                <w:sz w:val="24"/>
                <w:szCs w:val="24"/>
              </w:rPr>
              <w:t>.</w:t>
            </w:r>
            <w:r w:rsidRPr="00ED28A7">
              <w:rPr>
                <w:rFonts w:ascii="Times New Roman" w:hAnsi="Times New Roman" w:cs="Times New Roman"/>
                <w:color w:val="FF0000"/>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BC7FD1">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Pr="001A72B0">
              <w:rPr>
                <w:rFonts w:ascii="Times New Roman" w:hAnsi="Times New Roman" w:cs="Times New Roman"/>
                <w:b/>
                <w:i/>
                <w:color w:val="FF0000"/>
                <w:sz w:val="24"/>
                <w:szCs w:val="24"/>
              </w:rPr>
              <w:t xml:space="preserve">(форма </w:t>
            </w:r>
            <w:r w:rsidR="00BC7FD1">
              <w:rPr>
                <w:rFonts w:ascii="Times New Roman" w:hAnsi="Times New Roman" w:cs="Times New Roman"/>
                <w:b/>
                <w:i/>
                <w:color w:val="FF0000"/>
                <w:sz w:val="24"/>
                <w:szCs w:val="24"/>
              </w:rPr>
              <w:t>5</w:t>
            </w:r>
            <w:r w:rsidRPr="001A72B0">
              <w:rPr>
                <w:rFonts w:ascii="Times New Roman" w:hAnsi="Times New Roman" w:cs="Times New Roman"/>
                <w:b/>
                <w:i/>
                <w:color w:val="FF0000"/>
                <w:sz w:val="24"/>
                <w:szCs w:val="24"/>
              </w:rPr>
              <w:t xml:space="preserve">) </w:t>
            </w:r>
            <w:r w:rsidRPr="00822CE5">
              <w:rPr>
                <w:rFonts w:ascii="Times New Roman" w:hAnsi="Times New Roman" w:cs="Times New Roman"/>
                <w:sz w:val="24"/>
                <w:szCs w:val="24"/>
              </w:rPr>
              <w:t xml:space="preserve">(сканированная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w:t>
            </w:r>
            <w:r w:rsidRPr="0015371B">
              <w:rPr>
                <w:rFonts w:ascii="Times New Roman" w:hAnsi="Times New Roman" w:cs="Times New Roman"/>
                <w:sz w:val="24"/>
                <w:szCs w:val="24"/>
              </w:rPr>
              <w:lastRenderedPageBreak/>
              <w:t>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BC7FD1">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w:t>
            </w:r>
            <w:r w:rsidRPr="001A72B0">
              <w:rPr>
                <w:rFonts w:ascii="Times New Roman" w:hAnsi="Times New Roman" w:cs="Times New Roman"/>
                <w:b/>
                <w:i/>
                <w:color w:val="FF0000"/>
                <w:sz w:val="24"/>
                <w:szCs w:val="24"/>
              </w:rPr>
              <w:t xml:space="preserve">(форма </w:t>
            </w:r>
            <w:r w:rsidR="00BC7FD1">
              <w:rPr>
                <w:rFonts w:ascii="Times New Roman" w:hAnsi="Times New Roman" w:cs="Times New Roman"/>
                <w:b/>
                <w:i/>
                <w:color w:val="FF0000"/>
                <w:sz w:val="24"/>
                <w:szCs w:val="24"/>
              </w:rPr>
              <w:t>3</w:t>
            </w:r>
            <w:r w:rsidRPr="001A72B0">
              <w:rPr>
                <w:rFonts w:ascii="Times New Roman" w:hAnsi="Times New Roman" w:cs="Times New Roman"/>
                <w:b/>
                <w:i/>
                <w:color w:val="FF0000"/>
                <w:sz w:val="24"/>
                <w:szCs w:val="24"/>
              </w:rPr>
              <w:t>)</w:t>
            </w:r>
            <w:r w:rsidRPr="001A72B0">
              <w:rPr>
                <w:rFonts w:ascii="Times New Roman" w:hAnsi="Times New Roman" w:cs="Times New Roman"/>
                <w:color w:val="FF0000"/>
                <w:sz w:val="24"/>
                <w:szCs w:val="24"/>
              </w:rPr>
              <w:t xml:space="preserve"> </w:t>
            </w:r>
            <w:r>
              <w:rPr>
                <w:rFonts w:ascii="Times New Roman" w:hAnsi="Times New Roman" w:cs="Times New Roman"/>
                <w:sz w:val="24"/>
                <w:szCs w:val="24"/>
              </w:rPr>
              <w:t xml:space="preserve">(сканированная копия).                      </w:t>
            </w:r>
          </w:p>
        </w:tc>
      </w:tr>
      <w:tr w:rsidR="00C945E3" w:rsidTr="00ED28A7">
        <w:trPr>
          <w:trHeight w:val="888"/>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1A72B0">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w:t>
            </w:r>
            <w:r w:rsidRPr="00ED28A7">
              <w:rPr>
                <w:rFonts w:ascii="Times New Roman" w:hAnsi="Times New Roman" w:cs="Times New Roman"/>
                <w:b/>
                <w:i/>
                <w:sz w:val="24"/>
                <w:szCs w:val="24"/>
              </w:rPr>
              <w:t xml:space="preserve">(сканированная копия). </w:t>
            </w:r>
            <w:r w:rsidR="001A72B0">
              <w:rPr>
                <w:rFonts w:ascii="Times New Roman" w:hAnsi="Times New Roman" w:cs="Times New Roman"/>
                <w:sz w:val="24"/>
                <w:szCs w:val="24"/>
              </w:rPr>
              <w:t xml:space="preserve">        </w:t>
            </w:r>
          </w:p>
        </w:tc>
      </w:tr>
      <w:tr w:rsidR="00095129" w:rsidTr="00EE0A0E">
        <w:trPr>
          <w:trHeight w:val="194"/>
        </w:trPr>
        <w:tc>
          <w:tcPr>
            <w:tcW w:w="839" w:type="pct"/>
            <w:tcBorders>
              <w:top w:val="single" w:sz="4" w:space="0" w:color="auto"/>
              <w:left w:val="single" w:sz="4" w:space="0" w:color="auto"/>
              <w:bottom w:val="single" w:sz="4" w:space="0" w:color="auto"/>
              <w:right w:val="single" w:sz="4" w:space="0" w:color="auto"/>
            </w:tcBorders>
            <w:vAlign w:val="center"/>
          </w:tcPr>
          <w:p w:rsidR="00095129" w:rsidRDefault="00095129" w:rsidP="00E23D85">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095129" w:rsidRPr="00095129" w:rsidRDefault="00095129" w:rsidP="00EE0A0E">
            <w:pPr>
              <w:jc w:val="both"/>
              <w:rPr>
                <w:rFonts w:ascii="Times New Roman" w:hAnsi="Times New Roman" w:cs="Times New Roman"/>
                <w:sz w:val="24"/>
                <w:szCs w:val="24"/>
              </w:rPr>
            </w:pPr>
            <w:r w:rsidRPr="00095129">
              <w:rPr>
                <w:rFonts w:ascii="Times New Roman" w:hAnsi="Times New Roman" w:cs="Times New Roman"/>
                <w:sz w:val="24"/>
                <w:szCs w:val="24"/>
              </w:rPr>
              <w:t>Документ, подтверждающий обеспечение исполнения обязательств Участника закупочной процедуры (платежное поручение либо безотзывная безусловная банковская гарантия)</w:t>
            </w:r>
            <w:r w:rsidR="008638F5">
              <w:rPr>
                <w:rFonts w:ascii="Times New Roman" w:hAnsi="Times New Roman" w:cs="Times New Roman"/>
                <w:sz w:val="24"/>
                <w:szCs w:val="24"/>
              </w:rPr>
              <w:t xml:space="preserve"> </w:t>
            </w:r>
            <w:r w:rsidR="008638F5" w:rsidRPr="00ED28A7">
              <w:rPr>
                <w:rFonts w:ascii="Times New Roman" w:hAnsi="Times New Roman" w:cs="Times New Roman"/>
                <w:b/>
                <w:i/>
                <w:sz w:val="24"/>
                <w:szCs w:val="24"/>
              </w:rPr>
              <w:t>(сканированная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095129" w:rsidP="002F0238">
            <w:pPr>
              <w:jc w:val="center"/>
              <w:rPr>
                <w:rFonts w:ascii="Times New Roman" w:hAnsi="Times New Roman" w:cs="Times New Roman"/>
                <w:sz w:val="24"/>
                <w:szCs w:val="24"/>
              </w:rPr>
            </w:pPr>
            <w:r>
              <w:rPr>
                <w:rFonts w:ascii="Times New Roman" w:hAnsi="Times New Roman" w:cs="Times New Roman"/>
                <w:sz w:val="24"/>
                <w:szCs w:val="24"/>
              </w:rPr>
              <w:t>3.8</w:t>
            </w:r>
            <w:r w:rsidR="00C945E3">
              <w:rPr>
                <w:rFonts w:ascii="Times New Roman" w:hAnsi="Times New Roman" w:cs="Times New Roman"/>
                <w:sz w:val="24"/>
                <w:szCs w:val="24"/>
              </w:rPr>
              <w:t>.</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w:t>
            </w:r>
            <w:r w:rsidRPr="00ED28A7">
              <w:rPr>
                <w:rFonts w:ascii="Times New Roman" w:hAnsi="Times New Roman" w:cs="Times New Roman"/>
                <w:b/>
                <w:i/>
                <w:sz w:val="24"/>
                <w:szCs w:val="24"/>
              </w:rPr>
              <w:t>(сканированные копии).</w:t>
            </w:r>
            <w:r w:rsidRPr="00CB09CE">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095129" w:rsidP="0016302B">
            <w:pPr>
              <w:jc w:val="center"/>
              <w:rPr>
                <w:rFonts w:ascii="Times New Roman" w:hAnsi="Times New Roman" w:cs="Times New Roman"/>
                <w:sz w:val="24"/>
                <w:szCs w:val="24"/>
              </w:rPr>
            </w:pPr>
            <w:r>
              <w:rPr>
                <w:rFonts w:ascii="Times New Roman" w:hAnsi="Times New Roman" w:cs="Times New Roman"/>
                <w:sz w:val="24"/>
                <w:szCs w:val="24"/>
              </w:rPr>
              <w:t>3.9</w:t>
            </w:r>
            <w:r w:rsidR="00C945E3">
              <w:rPr>
                <w:rFonts w:ascii="Times New Roman" w:hAnsi="Times New Roman" w:cs="Times New Roman"/>
                <w:sz w:val="24"/>
                <w:szCs w:val="24"/>
              </w:rPr>
              <w:t>.</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9E3E0F" w:rsidRPr="00B474B8" w:rsidRDefault="009E3E0F" w:rsidP="009E3E0F">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9E3E0F" w:rsidP="009E3E0F">
            <w:pPr>
              <w:jc w:val="both"/>
              <w:rPr>
                <w:rFonts w:ascii="Times New Roman" w:hAnsi="Times New Roman" w:cs="Times New Roman"/>
                <w:b/>
                <w:sz w:val="24"/>
                <w:szCs w:val="24"/>
              </w:rPr>
            </w:pPr>
            <w:proofErr w:type="gramStart"/>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Pr>
                <w:rFonts w:ascii="Times New Roman" w:hAnsi="Times New Roman" w:cs="Times New Roman"/>
                <w:b/>
                <w:i/>
                <w:sz w:val="24"/>
                <w:szCs w:val="24"/>
              </w:rPr>
              <w:t>ПАО «Россети»</w:t>
            </w:r>
            <w:r w:rsidRPr="00B474B8">
              <w:rPr>
                <w:rFonts w:ascii="Times New Roman" w:hAnsi="Times New Roman" w:cs="Times New Roman"/>
                <w:b/>
                <w:i/>
                <w:sz w:val="24"/>
                <w:szCs w:val="24"/>
              </w:rPr>
              <w:t xml:space="preserve"> https://etp.rosseti.ru (контактное лицо по данному разделу:</w:t>
            </w:r>
            <w:proofErr w:type="gramEnd"/>
            <w:r w:rsidRPr="00B474B8">
              <w:rPr>
                <w:rFonts w:ascii="Times New Roman" w:hAnsi="Times New Roman" w:cs="Times New Roman"/>
                <w:b/>
                <w:i/>
                <w:sz w:val="24"/>
                <w:szCs w:val="24"/>
              </w:rPr>
              <w:t xml:space="preserve"> </w:t>
            </w:r>
            <w:proofErr w:type="gramStart"/>
            <w:r w:rsidRPr="00230732">
              <w:rPr>
                <w:rFonts w:ascii="Times New Roman" w:hAnsi="Times New Roman" w:cs="Times New Roman"/>
                <w:b/>
                <w:bCs/>
                <w:sz w:val="24"/>
                <w:szCs w:val="24"/>
              </w:rPr>
              <w:t>Осипов Владимир Александрович, тел. (3494) 93-03-88</w:t>
            </w:r>
            <w:r w:rsidRPr="00B474B8">
              <w:rPr>
                <w:rFonts w:ascii="Times New Roman" w:hAnsi="Times New Roman" w:cs="Times New Roman"/>
                <w:b/>
                <w:i/>
                <w:sz w:val="24"/>
                <w:szCs w:val="24"/>
              </w:rPr>
              <w:t>.)</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w:t>
            </w:r>
            <w:r w:rsidRPr="00BC7FD1">
              <w:rPr>
                <w:rFonts w:ascii="Times New Roman" w:hAnsi="Times New Roman" w:cs="Times New Roman"/>
                <w:b/>
                <w:i/>
                <w:color w:val="FF0000"/>
                <w:sz w:val="24"/>
                <w:szCs w:val="24"/>
              </w:rPr>
              <w:t>форме</w:t>
            </w:r>
            <w:r w:rsidR="00BC7FD1" w:rsidRPr="00BC7FD1">
              <w:rPr>
                <w:rFonts w:ascii="Times New Roman" w:hAnsi="Times New Roman" w:cs="Times New Roman"/>
                <w:b/>
                <w:i/>
                <w:color w:val="FF0000"/>
                <w:sz w:val="24"/>
                <w:szCs w:val="24"/>
              </w:rPr>
              <w:t xml:space="preserve"> 6</w:t>
            </w:r>
            <w:r w:rsidRPr="00D67D5F">
              <w:rPr>
                <w:rFonts w:ascii="Times New Roman" w:hAnsi="Times New Roman" w:cs="Times New Roman"/>
                <w:sz w:val="24"/>
                <w:szCs w:val="24"/>
              </w:rPr>
              <w:t xml:space="preserve">,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 xml:space="preserve">Для всей цепочки собственников (учредители, акционеры) и </w:t>
            </w:r>
            <w:r>
              <w:rPr>
                <w:rFonts w:ascii="Times New Roman" w:hAnsi="Times New Roman" w:cs="Times New Roman"/>
                <w:b/>
                <w:sz w:val="24"/>
                <w:szCs w:val="24"/>
              </w:rPr>
              <w:lastRenderedPageBreak/>
              <w:t>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w:t>
            </w:r>
            <w:r w:rsidRPr="00BC7FD1">
              <w:rPr>
                <w:rFonts w:ascii="Times New Roman" w:hAnsi="Times New Roman" w:cs="Times New Roman"/>
                <w:b/>
                <w:i/>
                <w:color w:val="FF0000"/>
                <w:sz w:val="24"/>
                <w:szCs w:val="24"/>
              </w:rPr>
              <w:t>форме</w:t>
            </w:r>
            <w:r w:rsidR="00BC7FD1" w:rsidRPr="00BC7FD1">
              <w:rPr>
                <w:rFonts w:ascii="Times New Roman" w:hAnsi="Times New Roman" w:cs="Times New Roman"/>
                <w:b/>
                <w:i/>
                <w:color w:val="FF0000"/>
                <w:sz w:val="24"/>
                <w:szCs w:val="24"/>
              </w:rPr>
              <w:t xml:space="preserve"> 6</w:t>
            </w:r>
            <w:r w:rsidRPr="00D67D5F">
              <w:rPr>
                <w:rFonts w:ascii="Times New Roman" w:hAnsi="Times New Roman" w:cs="Times New Roman"/>
                <w:sz w:val="24"/>
                <w:szCs w:val="24"/>
              </w:rPr>
              <w:t>,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w:t>
            </w:r>
            <w:r w:rsidRPr="00BC7FD1">
              <w:rPr>
                <w:rFonts w:ascii="Times New Roman" w:hAnsi="Times New Roman" w:cs="Times New Roman"/>
                <w:b/>
                <w:i/>
                <w:color w:val="FF0000"/>
                <w:sz w:val="24"/>
                <w:szCs w:val="24"/>
              </w:rPr>
              <w:t>форме</w:t>
            </w:r>
            <w:r w:rsidR="00BC7FD1" w:rsidRPr="00BC7FD1">
              <w:rPr>
                <w:rFonts w:ascii="Times New Roman" w:hAnsi="Times New Roman" w:cs="Times New Roman"/>
                <w:b/>
                <w:i/>
                <w:color w:val="FF0000"/>
                <w:sz w:val="24"/>
                <w:szCs w:val="24"/>
              </w:rPr>
              <w:t xml:space="preserve"> 6</w:t>
            </w:r>
            <w:r w:rsidRPr="00BC7FD1">
              <w:rPr>
                <w:rFonts w:ascii="Times New Roman" w:hAnsi="Times New Roman" w:cs="Times New Roman"/>
                <w:b/>
                <w:i/>
                <w:color w:val="FF0000"/>
                <w:sz w:val="24"/>
                <w:szCs w:val="24"/>
              </w:rPr>
              <w:t xml:space="preserve"> </w:t>
            </w:r>
            <w:r w:rsidRPr="00D67D5F">
              <w:rPr>
                <w:rFonts w:ascii="Times New Roman" w:hAnsi="Times New Roman" w:cs="Times New Roman"/>
                <w:sz w:val="24"/>
                <w:szCs w:val="24"/>
              </w:rPr>
              <w:t>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Раздел III. </w:t>
      </w:r>
      <w:bookmarkStart w:id="11" w:name="_Toc369019494"/>
      <w:bookmarkStart w:id="12" w:name="_Ref315269512"/>
      <w:bookmarkStart w:id="13" w:name="_Ref315193700"/>
      <w:bookmarkStart w:id="14" w:name="_Ref257820542"/>
      <w:bookmarkStart w:id="15" w:name="_Ref257579519"/>
      <w:bookmarkStart w:id="16" w:name="_Ref257578646"/>
      <w:bookmarkStart w:id="17" w:name="_Ref204763566"/>
      <w:bookmarkStart w:id="18" w:name="_Toc202080146"/>
      <w:bookmarkStart w:id="19" w:name="_Ref198288170"/>
      <w:bookmarkStart w:id="20" w:name="_Toc198020300"/>
      <w:r>
        <w:rPr>
          <w:rFonts w:ascii="Times New Roman" w:hAnsi="Times New Roman" w:cs="Times New Roman"/>
          <w:b/>
          <w:color w:val="000000"/>
          <w:sz w:val="24"/>
          <w:szCs w:val="24"/>
        </w:rPr>
        <w:t xml:space="preserve">ОБРАЗЦЫ ФОРМ ДОКУМЕНТОВ, ВКЮЧАЕМЫХ В </w:t>
      </w:r>
      <w:bookmarkEnd w:id="11"/>
      <w:bookmarkEnd w:id="12"/>
      <w:bookmarkEnd w:id="13"/>
      <w:bookmarkEnd w:id="14"/>
      <w:bookmarkEnd w:id="15"/>
      <w:bookmarkEnd w:id="16"/>
      <w:bookmarkEnd w:id="17"/>
      <w:bookmarkEnd w:id="18"/>
      <w:bookmarkEnd w:id="19"/>
      <w:bookmarkEnd w:id="20"/>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0C14AE">
        <w:rPr>
          <w:rFonts w:ascii="Times New Roman" w:hAnsi="Times New Roman" w:cs="Times New Roman"/>
          <w:b/>
          <w:bCs/>
          <w:sz w:val="24"/>
          <w:szCs w:val="24"/>
        </w:rPr>
        <w:t xml:space="preserve">Северные </w:t>
      </w:r>
      <w:r>
        <w:rPr>
          <w:rFonts w:ascii="Times New Roman" w:hAnsi="Times New Roman" w:cs="Times New Roman"/>
          <w:b/>
          <w:bCs/>
          <w:sz w:val="24"/>
          <w:szCs w:val="24"/>
        </w:rPr>
        <w:t xml:space="preserve">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0C14AE">
        <w:rPr>
          <w:rFonts w:ascii="Times New Roman" w:hAnsi="Times New Roman" w:cs="Times New Roman"/>
          <w:b/>
          <w:bCs/>
          <w:sz w:val="24"/>
          <w:szCs w:val="24"/>
        </w:rPr>
        <w:t>Д.А. Домашнему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Default="00824DEA" w:rsidP="007066C9">
      <w:pPr>
        <w:jc w:val="center"/>
        <w:rPr>
          <w:rFonts w:ascii="Times New Roman" w:hAnsi="Times New Roman" w:cs="Times New Roman"/>
          <w:b/>
          <w:bCs/>
          <w:sz w:val="24"/>
          <w:szCs w:val="24"/>
        </w:rPr>
      </w:pPr>
      <w:r w:rsidRPr="00824DEA">
        <w:rPr>
          <w:rFonts w:ascii="Times New Roman" w:hAnsi="Times New Roman" w:cs="Times New Roman"/>
          <w:b/>
          <w:bCs/>
          <w:sz w:val="24"/>
          <w:szCs w:val="24"/>
        </w:rPr>
        <w:t>Ценовая заявка на приобретение самоклеящейся пленки для нужд филиала АО "Тюменьэнерго" Северные электрические сети.</w:t>
      </w:r>
    </w:p>
    <w:p w:rsidR="007066C9" w:rsidRDefault="007066C9"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0000"/>
          <w:sz w:val="24"/>
          <w:szCs w:val="24"/>
        </w:rPr>
      </w:pPr>
      <w:proofErr w:type="gramStart"/>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7"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8"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9"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и документацию</w:t>
      </w:r>
      <w:proofErr w:type="gramEnd"/>
      <w:r>
        <w:rPr>
          <w:rFonts w:ascii="Times New Roman" w:hAnsi="Times New Roman" w:cs="Times New Roman"/>
          <w:sz w:val="24"/>
          <w:szCs w:val="24"/>
        </w:rPr>
        <w:t xml:space="preserve">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p w:rsidR="000A03DA" w:rsidRDefault="000A03DA" w:rsidP="007066C9">
      <w:pPr>
        <w:jc w:val="both"/>
        <w:rPr>
          <w:rFonts w:ascii="Times New Roman" w:hAnsi="Times New Roman" w:cs="Times New Roman"/>
          <w:color w:val="000000"/>
          <w:sz w:val="24"/>
          <w:szCs w:val="24"/>
        </w:rPr>
      </w:pPr>
    </w:p>
    <w:p w:rsidR="007D75A9" w:rsidRDefault="007D75A9" w:rsidP="007066C9">
      <w:pPr>
        <w:jc w:val="both"/>
        <w:rPr>
          <w:rFonts w:ascii="Times New Roman" w:hAnsi="Times New Roman" w:cs="Times New Roman"/>
          <w:color w:val="000000"/>
          <w:sz w:val="24"/>
          <w:szCs w:val="24"/>
        </w:rPr>
      </w:pPr>
    </w:p>
    <w:p w:rsidR="000A03DA" w:rsidRDefault="000A03DA" w:rsidP="007066C9">
      <w:pPr>
        <w:jc w:val="both"/>
        <w:rPr>
          <w:rFonts w:ascii="Times New Roman" w:hAnsi="Times New Roman" w:cs="Times New Roman"/>
          <w:color w:val="000000"/>
          <w:sz w:val="24"/>
          <w:szCs w:val="24"/>
        </w:rPr>
      </w:pPr>
    </w:p>
    <w:tbl>
      <w:tblPr>
        <w:tblW w:w="103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835"/>
        <w:gridCol w:w="1276"/>
        <w:gridCol w:w="709"/>
        <w:gridCol w:w="709"/>
        <w:gridCol w:w="1131"/>
        <w:gridCol w:w="1171"/>
        <w:gridCol w:w="958"/>
        <w:gridCol w:w="1168"/>
      </w:tblGrid>
      <w:tr w:rsidR="000A03DA" w:rsidRPr="00CB09CE" w:rsidTr="001A72B0">
        <w:tc>
          <w:tcPr>
            <w:tcW w:w="426"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 xml:space="preserve">№ </w:t>
            </w:r>
            <w:proofErr w:type="gramStart"/>
            <w:r w:rsidRPr="00CB09CE">
              <w:rPr>
                <w:rFonts w:ascii="Times New Roman" w:hAnsi="Times New Roman" w:cs="Times New Roman"/>
                <w:sz w:val="24"/>
                <w:szCs w:val="24"/>
              </w:rPr>
              <w:t>п</w:t>
            </w:r>
            <w:proofErr w:type="gramEnd"/>
            <w:r w:rsidRPr="00CB09CE">
              <w:rPr>
                <w:rFonts w:ascii="Times New Roman" w:hAnsi="Times New Roman" w:cs="Times New Roman"/>
                <w:sz w:val="24"/>
                <w:szCs w:val="24"/>
              </w:rPr>
              <w:t>/п</w:t>
            </w:r>
          </w:p>
        </w:tc>
        <w:tc>
          <w:tcPr>
            <w:tcW w:w="2835"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A03DA" w:rsidRPr="00CB09CE" w:rsidRDefault="000A03DA" w:rsidP="0071303F">
            <w:pPr>
              <w:jc w:val="center"/>
              <w:rPr>
                <w:rFonts w:ascii="Times New Roman" w:hAnsi="Times New Roman" w:cs="Times New Roman"/>
                <w:sz w:val="24"/>
                <w:szCs w:val="24"/>
              </w:rPr>
            </w:pPr>
            <w:r w:rsidRPr="00CB09CE">
              <w:rPr>
                <w:rFonts w:ascii="Times New Roman" w:hAnsi="Times New Roman" w:cs="Times New Roman"/>
                <w:sz w:val="24"/>
                <w:szCs w:val="24"/>
              </w:rPr>
              <w:t>Сумма, руб., с НДС (18%)</w:t>
            </w:r>
          </w:p>
        </w:tc>
      </w:tr>
      <w:tr w:rsidR="000A03DA" w:rsidRPr="00CB09CE" w:rsidTr="001A72B0">
        <w:tc>
          <w:tcPr>
            <w:tcW w:w="426"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r w:rsidRPr="00CB09CE">
              <w:rPr>
                <w:rFonts w:ascii="Times New Roman" w:hAnsi="Times New Roman" w:cs="Times New Roman"/>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center"/>
              <w:rPr>
                <w:rFonts w:ascii="Times New Roman" w:hAnsi="Times New Roman"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center"/>
              <w:rPr>
                <w:rFonts w:ascii="Times New Roman" w:hAnsi="Times New Roman" w:cs="Times New Roman"/>
                <w:sz w:val="24"/>
                <w:szCs w:val="24"/>
              </w:rPr>
            </w:pPr>
          </w:p>
        </w:tc>
        <w:tc>
          <w:tcPr>
            <w:tcW w:w="1171"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95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116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r>
      <w:tr w:rsidR="000A03DA" w:rsidRPr="00CB09CE" w:rsidTr="001A72B0">
        <w:tc>
          <w:tcPr>
            <w:tcW w:w="426"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r w:rsidRPr="00CB09CE">
              <w:rPr>
                <w:rFonts w:ascii="Times New Roman"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center"/>
              <w:rPr>
                <w:rFonts w:ascii="Times New Roman" w:hAnsi="Times New Roman" w:cs="Times New Roman"/>
                <w:b/>
                <w:sz w:val="24"/>
                <w:szCs w:val="24"/>
              </w:rPr>
            </w:pPr>
          </w:p>
        </w:tc>
        <w:tc>
          <w:tcPr>
            <w:tcW w:w="1131"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center"/>
              <w:rPr>
                <w:rFonts w:ascii="Times New Roman" w:hAnsi="Times New Roman" w:cs="Times New Roman"/>
                <w:sz w:val="24"/>
                <w:szCs w:val="24"/>
              </w:rPr>
            </w:pPr>
          </w:p>
        </w:tc>
        <w:tc>
          <w:tcPr>
            <w:tcW w:w="1171"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95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116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r>
      <w:tr w:rsidR="000A03DA" w:rsidRPr="00CB09CE" w:rsidTr="001A72B0">
        <w:tc>
          <w:tcPr>
            <w:tcW w:w="7086" w:type="dxa"/>
            <w:gridSpan w:val="6"/>
            <w:tcBorders>
              <w:top w:val="single" w:sz="4" w:space="0" w:color="auto"/>
              <w:left w:val="single" w:sz="4" w:space="0" w:color="auto"/>
              <w:bottom w:val="single" w:sz="4" w:space="0" w:color="auto"/>
              <w:right w:val="single" w:sz="4" w:space="0" w:color="auto"/>
            </w:tcBorders>
          </w:tcPr>
          <w:p w:rsidR="000A03DA" w:rsidRPr="00027B5A" w:rsidRDefault="000A03DA" w:rsidP="0071303F">
            <w:pPr>
              <w:jc w:val="right"/>
              <w:rPr>
                <w:rFonts w:ascii="Times New Roman" w:hAnsi="Times New Roman" w:cs="Times New Roman"/>
                <w:b/>
                <w:sz w:val="24"/>
                <w:szCs w:val="24"/>
              </w:rPr>
            </w:pPr>
            <w:r w:rsidRPr="00027B5A">
              <w:rPr>
                <w:rFonts w:ascii="Times New Roman" w:hAnsi="Times New Roman" w:cs="Times New Roman"/>
                <w:b/>
                <w:sz w:val="24"/>
                <w:szCs w:val="24"/>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95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c>
          <w:tcPr>
            <w:tcW w:w="1168" w:type="dxa"/>
            <w:tcBorders>
              <w:top w:val="single" w:sz="4" w:space="0" w:color="auto"/>
              <w:left w:val="single" w:sz="4" w:space="0" w:color="auto"/>
              <w:bottom w:val="single" w:sz="4" w:space="0" w:color="auto"/>
              <w:right w:val="single" w:sz="4" w:space="0" w:color="auto"/>
            </w:tcBorders>
          </w:tcPr>
          <w:p w:rsidR="000A03DA" w:rsidRPr="00CB09CE" w:rsidRDefault="000A03DA" w:rsidP="0071303F">
            <w:pPr>
              <w:jc w:val="right"/>
              <w:rPr>
                <w:rFonts w:ascii="Times New Roman" w:hAnsi="Times New Roman" w:cs="Times New Roman"/>
                <w:b/>
                <w:sz w:val="24"/>
                <w:szCs w:val="24"/>
              </w:rPr>
            </w:pPr>
          </w:p>
        </w:tc>
      </w:tr>
    </w:tbl>
    <w:p w:rsidR="000A03DA" w:rsidRDefault="000A03DA" w:rsidP="007066C9">
      <w:pPr>
        <w:jc w:val="both"/>
        <w:rPr>
          <w:rFonts w:ascii="Times New Roman" w:hAnsi="Times New Roman" w:cs="Times New Roman"/>
          <w:color w:val="000000"/>
          <w:sz w:val="24"/>
          <w:szCs w:val="24"/>
        </w:rPr>
      </w:pPr>
    </w:p>
    <w:p w:rsidR="002D0DC5" w:rsidRDefault="002D0DC5"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2034E7" w:rsidRDefault="002034E7" w:rsidP="007066C9">
      <w:pPr>
        <w:jc w:val="both"/>
        <w:rPr>
          <w:rFonts w:ascii="Times New Roman" w:hAnsi="Times New Roman" w:cs="Times New Roman"/>
          <w:sz w:val="24"/>
          <w:szCs w:val="24"/>
        </w:rPr>
      </w:pPr>
    </w:p>
    <w:p w:rsidR="002034E7" w:rsidRPr="00230732" w:rsidRDefault="002034E7" w:rsidP="002034E7">
      <w:pPr>
        <w:rPr>
          <w:rStyle w:val="af"/>
          <w:rFonts w:ascii="Times New Roman" w:hAnsi="Times New Roman" w:cs="Times New Roman"/>
          <w:sz w:val="24"/>
          <w:szCs w:val="24"/>
        </w:rPr>
      </w:pPr>
      <w:r w:rsidRPr="00230732">
        <w:rPr>
          <w:rFonts w:ascii="Times New Roman" w:hAnsi="Times New Roman" w:cs="Times New Roman"/>
          <w:sz w:val="24"/>
          <w:szCs w:val="24"/>
        </w:rPr>
        <w:t xml:space="preserve">Заявка на участие в закупке обеспечивается в размере 2% от начальной цены лота (с учетом налогов) </w:t>
      </w:r>
      <w:r w:rsidRPr="00230732">
        <w:rPr>
          <w:rStyle w:val="af"/>
          <w:rFonts w:ascii="Times New Roman" w:hAnsi="Times New Roman" w:cs="Times New Roman"/>
          <w:sz w:val="24"/>
          <w:szCs w:val="24"/>
        </w:rPr>
        <w:t xml:space="preserve">[путем внесения денежных средств на счет Заказчика (платежное поручение №__ </w:t>
      </w:r>
      <w:proofErr w:type="gramStart"/>
      <w:r w:rsidRPr="00230732">
        <w:rPr>
          <w:rStyle w:val="af"/>
          <w:rFonts w:ascii="Times New Roman" w:hAnsi="Times New Roman" w:cs="Times New Roman"/>
          <w:sz w:val="24"/>
          <w:szCs w:val="24"/>
        </w:rPr>
        <w:t>от</w:t>
      </w:r>
      <w:proofErr w:type="gramEnd"/>
      <w:r w:rsidRPr="00230732">
        <w:rPr>
          <w:rStyle w:val="af"/>
          <w:rFonts w:ascii="Times New Roman" w:hAnsi="Times New Roman" w:cs="Times New Roman"/>
          <w:sz w:val="24"/>
          <w:szCs w:val="24"/>
        </w:rPr>
        <w:t xml:space="preserve"> ____, прилагается)/</w:t>
      </w:r>
      <w:proofErr w:type="gramStart"/>
      <w:r w:rsidRPr="00230732">
        <w:rPr>
          <w:rStyle w:val="af"/>
          <w:rFonts w:ascii="Times New Roman" w:hAnsi="Times New Roman" w:cs="Times New Roman"/>
          <w:sz w:val="24"/>
          <w:szCs w:val="24"/>
        </w:rPr>
        <w:t>путем</w:t>
      </w:r>
      <w:proofErr w:type="gramEnd"/>
      <w:r w:rsidRPr="00230732">
        <w:rPr>
          <w:rStyle w:val="af"/>
          <w:rFonts w:ascii="Times New Roman" w:hAnsi="Times New Roman" w:cs="Times New Roman"/>
          <w:sz w:val="24"/>
          <w:szCs w:val="24"/>
        </w:rPr>
        <w:t xml:space="preserve"> предоставления безотзывной безусловной банковской гарантии (прилагается)] (указывается по выбору участника).</w:t>
      </w:r>
    </w:p>
    <w:p w:rsidR="002034E7" w:rsidRPr="00822CE5" w:rsidRDefault="002034E7" w:rsidP="007066C9">
      <w:pPr>
        <w:jc w:val="both"/>
        <w:rPr>
          <w:rFonts w:ascii="Times New Roman" w:hAnsi="Times New Roman" w:cs="Times New Roman"/>
          <w:sz w:val="24"/>
          <w:szCs w:val="24"/>
        </w:rPr>
      </w:pPr>
    </w:p>
    <w:p w:rsidR="009806CF" w:rsidRPr="00822CE5" w:rsidRDefault="009806CF" w:rsidP="007066C9">
      <w:pPr>
        <w:jc w:val="both"/>
        <w:rPr>
          <w:rFonts w:ascii="Times New Roman" w:hAnsi="Times New Roman" w:cs="Times New Roman"/>
          <w:sz w:val="24"/>
          <w:szCs w:val="24"/>
        </w:rPr>
      </w:pPr>
    </w:p>
    <w:p w:rsidR="00483A6C" w:rsidRPr="00483A6C" w:rsidRDefault="00483A6C" w:rsidP="00483A6C">
      <w:pPr>
        <w:pStyle w:val="afa"/>
        <w:numPr>
          <w:ilvl w:val="0"/>
          <w:numId w:val="21"/>
        </w:numPr>
        <w:tabs>
          <w:tab w:val="left" w:pos="284"/>
        </w:tabs>
        <w:ind w:left="0" w:firstLine="0"/>
        <w:jc w:val="both"/>
        <w:rPr>
          <w:rFonts w:ascii="Times New Roman" w:hAnsi="Times New Roman" w:cs="Times New Roman"/>
          <w:sz w:val="24"/>
          <w:szCs w:val="24"/>
        </w:rPr>
      </w:pPr>
      <w:r w:rsidRPr="00483A6C">
        <w:rPr>
          <w:rFonts w:ascii="Times New Roman" w:hAnsi="Times New Roman" w:cs="Times New Roman"/>
          <w:sz w:val="24"/>
          <w:szCs w:val="24"/>
        </w:rPr>
        <w:t>Общая сумма без НДС составляет</w:t>
      </w:r>
      <w:proofErr w:type="gramStart"/>
      <w:r w:rsidRPr="00483A6C">
        <w:rPr>
          <w:rFonts w:ascii="Times New Roman" w:hAnsi="Times New Roman" w:cs="Times New Roman"/>
          <w:sz w:val="24"/>
          <w:szCs w:val="24"/>
        </w:rPr>
        <w:t xml:space="preserve"> - ____________ (_______________) </w:t>
      </w:r>
      <w:proofErr w:type="gramEnd"/>
      <w:r w:rsidRPr="00483A6C">
        <w:rPr>
          <w:rFonts w:ascii="Times New Roman" w:hAnsi="Times New Roman" w:cs="Times New Roman"/>
          <w:sz w:val="24"/>
          <w:szCs w:val="24"/>
        </w:rPr>
        <w:t>руб. ___ копеек с  учетом транспортных расходов</w:t>
      </w:r>
      <w:r>
        <w:rPr>
          <w:rFonts w:ascii="Times New Roman" w:hAnsi="Times New Roman" w:cs="Times New Roman"/>
          <w:sz w:val="24"/>
          <w:szCs w:val="24"/>
        </w:rPr>
        <w:t>.</w:t>
      </w:r>
    </w:p>
    <w:p w:rsidR="007066C9" w:rsidRDefault="00483A6C" w:rsidP="00483A6C">
      <w:pPr>
        <w:pStyle w:val="afa"/>
        <w:ind w:left="0"/>
        <w:jc w:val="both"/>
        <w:rPr>
          <w:rFonts w:ascii="Times New Roman" w:hAnsi="Times New Roman" w:cs="Times New Roman"/>
          <w:color w:val="000000" w:themeColor="text1"/>
          <w:sz w:val="24"/>
          <w:szCs w:val="24"/>
        </w:rPr>
      </w:pPr>
      <w:r w:rsidRPr="00483A6C">
        <w:rPr>
          <w:rFonts w:ascii="Times New Roman" w:hAnsi="Times New Roman" w:cs="Times New Roman"/>
          <w:color w:val="000000" w:themeColor="text1"/>
          <w:sz w:val="24"/>
          <w:szCs w:val="24"/>
        </w:rPr>
        <w:t>Кроме того, НДС по ставке 18% - ___________________(_______________</w:t>
      </w:r>
      <w:proofErr w:type="gramStart"/>
      <w:r w:rsidRPr="00483A6C">
        <w:rPr>
          <w:rFonts w:ascii="Times New Roman" w:hAnsi="Times New Roman" w:cs="Times New Roman"/>
          <w:color w:val="000000" w:themeColor="text1"/>
          <w:sz w:val="24"/>
          <w:szCs w:val="24"/>
        </w:rPr>
        <w:t xml:space="preserve"> )</w:t>
      </w:r>
      <w:proofErr w:type="gramEnd"/>
      <w:r w:rsidRPr="00483A6C">
        <w:rPr>
          <w:rFonts w:ascii="Times New Roman" w:hAnsi="Times New Roman" w:cs="Times New Roman"/>
          <w:color w:val="000000" w:themeColor="text1"/>
          <w:sz w:val="24"/>
          <w:szCs w:val="24"/>
        </w:rPr>
        <w:t xml:space="preserve"> руб. ___</w:t>
      </w:r>
      <w:r>
        <w:rPr>
          <w:rFonts w:ascii="Times New Roman" w:hAnsi="Times New Roman" w:cs="Times New Roman"/>
          <w:color w:val="000000" w:themeColor="text1"/>
          <w:sz w:val="24"/>
          <w:szCs w:val="24"/>
        </w:rPr>
        <w:t>_копеек</w:t>
      </w:r>
      <w:r w:rsidR="007066C9" w:rsidRPr="00483A6C">
        <w:rPr>
          <w:rFonts w:ascii="Times New Roman" w:hAnsi="Times New Roman" w:cs="Times New Roman"/>
          <w:color w:val="000000" w:themeColor="text1"/>
          <w:sz w:val="24"/>
          <w:szCs w:val="24"/>
        </w:rPr>
        <w:t>.</w:t>
      </w:r>
    </w:p>
    <w:p w:rsidR="0016302B" w:rsidRDefault="00483A6C" w:rsidP="0016302B">
      <w:pPr>
        <w:jc w:val="both"/>
        <w:rPr>
          <w:rFonts w:ascii="Times New Roman" w:hAnsi="Times New Roman" w:cs="Times New Roman"/>
          <w:i/>
          <w:sz w:val="24"/>
          <w:szCs w:val="24"/>
        </w:rPr>
      </w:pPr>
      <w:r w:rsidRPr="00483A6C">
        <w:rPr>
          <w:rFonts w:ascii="Times New Roman" w:hAnsi="Times New Roman" w:cs="Times New Roman"/>
          <w:color w:val="000000" w:themeColor="text1"/>
          <w:sz w:val="24"/>
          <w:szCs w:val="24"/>
        </w:rPr>
        <w:t>Итого, общая сумма с  НДС по ставке 18% составляет</w:t>
      </w:r>
      <w:proofErr w:type="gramStart"/>
      <w:r w:rsidRPr="00483A6C">
        <w:rPr>
          <w:rFonts w:ascii="Times New Roman" w:hAnsi="Times New Roman" w:cs="Times New Roman"/>
          <w:color w:val="000000" w:themeColor="text1"/>
          <w:sz w:val="24"/>
          <w:szCs w:val="24"/>
        </w:rPr>
        <w:t xml:space="preserve"> - _______________ (_________________) </w:t>
      </w:r>
      <w:proofErr w:type="gramEnd"/>
      <w:r w:rsidRPr="00483A6C">
        <w:rPr>
          <w:rFonts w:ascii="Times New Roman" w:hAnsi="Times New Roman" w:cs="Times New Roman"/>
          <w:color w:val="000000" w:themeColor="text1"/>
          <w:sz w:val="24"/>
          <w:szCs w:val="24"/>
        </w:rPr>
        <w:t>руб. _____ копеек.</w:t>
      </w:r>
    </w:p>
    <w:p w:rsidR="0016302B" w:rsidRPr="00CE7BD1"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7628CC" w:rsidRPr="00CE7BD1" w:rsidRDefault="007628CC" w:rsidP="0016302B">
      <w:pPr>
        <w:pStyle w:val="afa"/>
        <w:ind w:left="720"/>
        <w:jc w:val="both"/>
        <w:rPr>
          <w:rFonts w:ascii="Times New Roman" w:hAnsi="Times New Roman" w:cs="Times New Roman"/>
          <w:sz w:val="24"/>
          <w:szCs w:val="24"/>
        </w:rPr>
      </w:pPr>
    </w:p>
    <w:p w:rsidR="007066C9" w:rsidRPr="00CE7BD1" w:rsidRDefault="007066C9" w:rsidP="007066C9">
      <w:pPr>
        <w:jc w:val="both"/>
        <w:rPr>
          <w:rFonts w:ascii="Times New Roman" w:hAnsi="Times New Roman" w:cs="Times New Roman"/>
          <w:color w:val="0070C0"/>
          <w:sz w:val="24"/>
          <w:szCs w:val="24"/>
        </w:rPr>
      </w:pPr>
      <w:r w:rsidRPr="00CE7BD1">
        <w:rPr>
          <w:rFonts w:ascii="Times New Roman" w:hAnsi="Times New Roman" w:cs="Times New Roman"/>
          <w:sz w:val="24"/>
          <w:szCs w:val="24"/>
        </w:rPr>
        <w:t xml:space="preserve">2. </w:t>
      </w:r>
      <w:r w:rsidR="001A72B0" w:rsidRPr="001A72B0">
        <w:rPr>
          <w:rFonts w:ascii="Times New Roman" w:hAnsi="Times New Roman" w:cs="Times New Roman"/>
          <w:sz w:val="24"/>
          <w:szCs w:val="24"/>
        </w:rPr>
        <w:t>Поставка Товара производится по следующим реквизитам: склад Покупателя, расположенный по адресу</w:t>
      </w:r>
      <w:proofErr w:type="gramStart"/>
      <w:r w:rsidR="001A72B0" w:rsidRPr="001A72B0">
        <w:rPr>
          <w:rFonts w:ascii="Times New Roman" w:hAnsi="Times New Roman" w:cs="Times New Roman"/>
          <w:sz w:val="24"/>
          <w:szCs w:val="24"/>
        </w:rPr>
        <w:t xml:space="preserve"> :</w:t>
      </w:r>
      <w:proofErr w:type="gramEnd"/>
      <w:r w:rsidR="001A72B0" w:rsidRPr="001A72B0">
        <w:rPr>
          <w:rFonts w:ascii="Times New Roman" w:hAnsi="Times New Roman" w:cs="Times New Roman"/>
          <w:sz w:val="24"/>
          <w:szCs w:val="24"/>
        </w:rPr>
        <w:t xml:space="preserve"> г. Новый Уренгой, Тюменской области, Ямало-Ненецкий автономный округ, Северо-Восточная промзона, база филиала Северные электрические сети. Контактные телефоны: (3494) 930-2-93, 930-367, 23-89-44</w:t>
      </w:r>
      <w:r w:rsidR="00483A6C">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824DEA" w:rsidRPr="00824DEA">
        <w:rPr>
          <w:rFonts w:ascii="Times New Roman" w:hAnsi="Times New Roman" w:cs="Times New Roman"/>
          <w:sz w:val="24"/>
          <w:szCs w:val="24"/>
        </w:rPr>
        <w:t>Срок поставки: 01.0</w:t>
      </w:r>
      <w:r w:rsidR="00824DEA">
        <w:rPr>
          <w:rFonts w:ascii="Times New Roman" w:hAnsi="Times New Roman" w:cs="Times New Roman"/>
          <w:sz w:val="24"/>
          <w:szCs w:val="24"/>
        </w:rPr>
        <w:t>2</w:t>
      </w:r>
      <w:r w:rsidR="00824DEA" w:rsidRPr="00824DEA">
        <w:rPr>
          <w:rFonts w:ascii="Times New Roman" w:hAnsi="Times New Roman" w:cs="Times New Roman"/>
          <w:sz w:val="24"/>
          <w:szCs w:val="24"/>
        </w:rPr>
        <w:t xml:space="preserve">.2016г по 28.02.2016г.  </w:t>
      </w:r>
      <w:r w:rsidR="00483A6C" w:rsidRPr="00483A6C">
        <w:rPr>
          <w:rFonts w:ascii="Times New Roman" w:hAnsi="Times New Roman" w:cs="Times New Roman"/>
          <w:sz w:val="24"/>
          <w:szCs w:val="24"/>
        </w:rPr>
        <w:t xml:space="preserve">  </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Pr="009E3E0F" w:rsidRDefault="00CE7BD1" w:rsidP="009E3E0F">
      <w:pPr>
        <w:pStyle w:val="ab"/>
        <w:tabs>
          <w:tab w:val="left" w:pos="4111"/>
          <w:tab w:val="left" w:pos="4253"/>
          <w:tab w:val="left" w:pos="7655"/>
        </w:tabs>
        <w:jc w:val="both"/>
        <w:rPr>
          <w:rFonts w:ascii="Times New Roman" w:hAnsi="Times New Roman"/>
          <w:sz w:val="20"/>
          <w:szCs w:val="20"/>
        </w:rPr>
      </w:pPr>
      <w:r>
        <w:rPr>
          <w:rFonts w:ascii="Times New Roman" w:hAnsi="Times New Roman"/>
          <w:sz w:val="24"/>
          <w:szCs w:val="24"/>
        </w:rPr>
        <w:t>5</w:t>
      </w:r>
      <w:r w:rsidR="007066C9" w:rsidRPr="00CE7BD1">
        <w:rPr>
          <w:rFonts w:ascii="Times New Roman" w:hAnsi="Times New Roman"/>
          <w:sz w:val="24"/>
          <w:szCs w:val="24"/>
        </w:rPr>
        <w:t xml:space="preserve">. </w:t>
      </w:r>
      <w:r w:rsidR="00BC7FD1" w:rsidRPr="00BC7FD1">
        <w:rPr>
          <w:rFonts w:ascii="Times New Roman" w:eastAsia="Times New Roman" w:hAnsi="Times New Roman"/>
          <w:sz w:val="24"/>
          <w:szCs w:val="24"/>
          <w:lang w:eastAsia="ru-RU"/>
        </w:rPr>
        <w:t xml:space="preserve">Оплата безналичным перечислением денежных средств на расчетный счет Поставщика в размере 100% стоимости Товара в течение 30 дней после получения Товара Покупателем, на основании товарных накладных и </w:t>
      </w:r>
      <w:proofErr w:type="gramStart"/>
      <w:r w:rsidR="00BC7FD1" w:rsidRPr="00BC7FD1">
        <w:rPr>
          <w:rFonts w:ascii="Times New Roman" w:eastAsia="Times New Roman" w:hAnsi="Times New Roman"/>
          <w:sz w:val="24"/>
          <w:szCs w:val="24"/>
          <w:lang w:eastAsia="ru-RU"/>
        </w:rPr>
        <w:t>счет-фактур</w:t>
      </w:r>
      <w:proofErr w:type="gramEnd"/>
      <w:r w:rsidR="00BC7FD1" w:rsidRPr="00BC7FD1">
        <w:rPr>
          <w:rFonts w:ascii="Times New Roman" w:eastAsia="Times New Roman" w:hAnsi="Times New Roman"/>
          <w:sz w:val="24"/>
          <w:szCs w:val="24"/>
          <w:lang w:eastAsia="ru-RU"/>
        </w:rPr>
        <w:t>.</w:t>
      </w:r>
      <w:r w:rsidR="009E3E0F" w:rsidRPr="009E3E0F">
        <w:rPr>
          <w:rFonts w:ascii="Times New Roman" w:eastAsia="Times New Roman" w:hAnsi="Times New Roman"/>
          <w:sz w:val="24"/>
          <w:szCs w:val="24"/>
          <w:lang w:eastAsia="ru-RU"/>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xml:space="preserve">. Настоящим обязуемся, в случае признания нашей заявки выигравшей данный запрос цен, подписать в течение 20 (двадцати) </w:t>
      </w:r>
      <w:r w:rsidR="00C75AB7">
        <w:rPr>
          <w:rFonts w:ascii="Times New Roman" w:hAnsi="Times New Roman" w:cs="Times New Roman"/>
          <w:sz w:val="24"/>
          <w:szCs w:val="24"/>
        </w:rPr>
        <w:t xml:space="preserve">рабочих </w:t>
      </w:r>
      <w:r w:rsidR="007066C9" w:rsidRPr="00CE7BD1">
        <w:rPr>
          <w:rFonts w:ascii="Times New Roman" w:hAnsi="Times New Roman" w:cs="Times New Roman"/>
          <w:sz w:val="24"/>
          <w:szCs w:val="24"/>
        </w:rPr>
        <w:t>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7D75A9">
        <w:tc>
          <w:tcPr>
            <w:tcW w:w="5208"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7"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7D75A9">
        <w:tc>
          <w:tcPr>
            <w:tcW w:w="5208" w:type="dxa"/>
          </w:tcPr>
          <w:p w:rsidR="007066C9" w:rsidRDefault="007066C9" w:rsidP="00EE0A0E">
            <w:pPr>
              <w:jc w:val="right"/>
              <w:rPr>
                <w:rFonts w:ascii="Times New Roman" w:hAnsi="Times New Roman" w:cs="Times New Roman"/>
                <w:b/>
                <w:sz w:val="24"/>
                <w:szCs w:val="24"/>
              </w:rPr>
            </w:pPr>
          </w:p>
        </w:tc>
        <w:tc>
          <w:tcPr>
            <w:tcW w:w="4797"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7D75A9">
        <w:tc>
          <w:tcPr>
            <w:tcW w:w="10005"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D75A9" w:rsidRPr="007D75A9" w:rsidRDefault="007D75A9" w:rsidP="007D75A9">
      <w:pPr>
        <w:pStyle w:val="2"/>
        <w:numPr>
          <w:ilvl w:val="0"/>
          <w:numId w:val="21"/>
        </w:numPr>
        <w:suppressAutoHyphens/>
        <w:spacing w:before="360" w:after="120"/>
        <w:rPr>
          <w:rFonts w:ascii="Times New Roman" w:hAnsi="Times New Roman"/>
          <w:i w:val="0"/>
          <w:sz w:val="24"/>
          <w:szCs w:val="24"/>
        </w:rPr>
      </w:pPr>
      <w:bookmarkStart w:id="21" w:name="_Ref318302168"/>
      <w:bookmarkStart w:id="22" w:name="_Toc431820120"/>
      <w:bookmarkStart w:id="23" w:name="_Toc369019499"/>
      <w:bookmarkStart w:id="24" w:name="_Toc202080150"/>
      <w:bookmarkStart w:id="25" w:name="_Toc198020319"/>
      <w:bookmarkStart w:id="26" w:name="_Toc69728989"/>
      <w:bookmarkStart w:id="27" w:name="_Toc57314675"/>
      <w:bookmarkStart w:id="28" w:name="_Ref55336359"/>
      <w:bookmarkStart w:id="29" w:name="_Ref55335823"/>
      <w:r w:rsidRPr="007D75A9">
        <w:rPr>
          <w:rFonts w:ascii="Times New Roman" w:hAnsi="Times New Roman"/>
          <w:i w:val="0"/>
          <w:sz w:val="24"/>
          <w:szCs w:val="24"/>
        </w:rPr>
        <w:lastRenderedPageBreak/>
        <w:t xml:space="preserve">Техническое предложение на </w:t>
      </w:r>
      <w:r w:rsidR="009D1FCE">
        <w:rPr>
          <w:rFonts w:ascii="Times New Roman" w:hAnsi="Times New Roman"/>
          <w:i w:val="0"/>
          <w:sz w:val="24"/>
          <w:szCs w:val="24"/>
          <w:lang w:val="ru-RU"/>
        </w:rPr>
        <w:t>поставку</w:t>
      </w:r>
      <w:r w:rsidRPr="007D75A9">
        <w:rPr>
          <w:rFonts w:ascii="Times New Roman" w:hAnsi="Times New Roman"/>
          <w:i w:val="0"/>
          <w:sz w:val="24"/>
          <w:szCs w:val="24"/>
        </w:rPr>
        <w:t xml:space="preserve"> (форма 2)</w:t>
      </w:r>
      <w:bookmarkEnd w:id="21"/>
      <w:bookmarkEnd w:id="22"/>
    </w:p>
    <w:p w:rsidR="007D75A9" w:rsidRPr="009D1FCE" w:rsidRDefault="007D75A9" w:rsidP="007D75A9">
      <w:pPr>
        <w:pStyle w:val="21"/>
        <w:numPr>
          <w:ilvl w:val="0"/>
          <w:numId w:val="0"/>
        </w:numPr>
        <w:tabs>
          <w:tab w:val="num" w:pos="1494"/>
          <w:tab w:val="num" w:pos="2034"/>
        </w:tabs>
        <w:ind w:left="2034"/>
        <w:outlineLvl w:val="9"/>
        <w:rPr>
          <w:b w:val="0"/>
          <w:sz w:val="24"/>
          <w:szCs w:val="24"/>
          <w:lang w:val="ru-RU"/>
        </w:rPr>
      </w:pPr>
      <w:bookmarkStart w:id="30" w:name="_Toc140128972"/>
      <w:bookmarkStart w:id="31" w:name="_Toc142189901"/>
      <w:bookmarkStart w:id="32" w:name="_Toc142327490"/>
      <w:bookmarkStart w:id="33" w:name="_Toc179023715"/>
      <w:r w:rsidRPr="007D75A9">
        <w:rPr>
          <w:b w:val="0"/>
          <w:sz w:val="24"/>
          <w:szCs w:val="24"/>
        </w:rPr>
        <w:t xml:space="preserve">Форма Технического предложения на </w:t>
      </w:r>
      <w:bookmarkEnd w:id="30"/>
      <w:bookmarkEnd w:id="31"/>
      <w:bookmarkEnd w:id="32"/>
      <w:bookmarkEnd w:id="33"/>
      <w:r w:rsidR="009D1FCE">
        <w:rPr>
          <w:b w:val="0"/>
          <w:sz w:val="24"/>
          <w:szCs w:val="24"/>
          <w:lang w:val="ru-RU"/>
        </w:rPr>
        <w:t>поставку</w:t>
      </w:r>
    </w:p>
    <w:p w:rsidR="007D75A9" w:rsidRPr="007D75A9" w:rsidRDefault="007D75A9" w:rsidP="007D75A9">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7D75A9">
        <w:rPr>
          <w:rFonts w:ascii="Times New Roman" w:hAnsi="Times New Roman" w:cs="Times New Roman"/>
          <w:b/>
          <w:color w:val="000000"/>
          <w:spacing w:val="36"/>
          <w:sz w:val="24"/>
          <w:szCs w:val="24"/>
        </w:rPr>
        <w:t>начало формы</w:t>
      </w:r>
    </w:p>
    <w:p w:rsidR="007D75A9" w:rsidRPr="007D75A9" w:rsidRDefault="007D75A9" w:rsidP="007D75A9">
      <w:pPr>
        <w:rPr>
          <w:rFonts w:ascii="Times New Roman" w:hAnsi="Times New Roman" w:cs="Times New Roman"/>
          <w:sz w:val="24"/>
          <w:szCs w:val="24"/>
        </w:rPr>
      </w:pPr>
    </w:p>
    <w:p w:rsidR="007D75A9" w:rsidRPr="007D75A9" w:rsidRDefault="007D75A9" w:rsidP="007D75A9">
      <w:pPr>
        <w:suppressAutoHyphens/>
        <w:jc w:val="center"/>
        <w:rPr>
          <w:rFonts w:ascii="Times New Roman" w:hAnsi="Times New Roman" w:cs="Times New Roman"/>
          <w:sz w:val="24"/>
          <w:szCs w:val="24"/>
        </w:rPr>
      </w:pPr>
      <w:r w:rsidRPr="007D75A9">
        <w:rPr>
          <w:rFonts w:ascii="Times New Roman" w:hAnsi="Times New Roman" w:cs="Times New Roman"/>
          <w:sz w:val="24"/>
          <w:szCs w:val="24"/>
        </w:rPr>
        <w:t xml:space="preserve">Техническое предложение на </w:t>
      </w:r>
      <w:r w:rsidR="009D1FCE">
        <w:rPr>
          <w:rFonts w:ascii="Times New Roman" w:hAnsi="Times New Roman" w:cs="Times New Roman"/>
          <w:sz w:val="24"/>
          <w:szCs w:val="24"/>
        </w:rPr>
        <w:t>поставку</w:t>
      </w:r>
    </w:p>
    <w:p w:rsidR="007D75A9" w:rsidRPr="007D75A9" w:rsidRDefault="007D75A9" w:rsidP="007D75A9">
      <w:pPr>
        <w:rPr>
          <w:rFonts w:ascii="Times New Roman" w:hAnsi="Times New Roman" w:cs="Times New Roman"/>
          <w:sz w:val="24"/>
          <w:szCs w:val="24"/>
        </w:rPr>
      </w:pPr>
    </w:p>
    <w:p w:rsidR="007D75A9" w:rsidRPr="007D75A9" w:rsidRDefault="007D75A9" w:rsidP="007D75A9">
      <w:pPr>
        <w:rPr>
          <w:rFonts w:ascii="Times New Roman" w:hAnsi="Times New Roman" w:cs="Times New Roman"/>
          <w:color w:val="000000"/>
          <w:sz w:val="24"/>
          <w:szCs w:val="24"/>
        </w:rPr>
      </w:pPr>
      <w:r w:rsidRPr="007D75A9">
        <w:rPr>
          <w:rFonts w:ascii="Times New Roman" w:hAnsi="Times New Roman" w:cs="Times New Roman"/>
          <w:color w:val="000000"/>
          <w:sz w:val="24"/>
          <w:szCs w:val="24"/>
        </w:rPr>
        <w:t>Наименование и адрес Участника: _________________________________</w:t>
      </w:r>
    </w:p>
    <w:p w:rsidR="007D75A9" w:rsidRPr="007D75A9" w:rsidRDefault="007D75A9" w:rsidP="007D75A9">
      <w:pPr>
        <w:rPr>
          <w:rFonts w:ascii="Times New Roman" w:hAnsi="Times New Roman" w:cs="Times New Roman"/>
          <w:color w:val="000000"/>
          <w:sz w:val="24"/>
          <w:szCs w:val="24"/>
        </w:rPr>
      </w:pPr>
    </w:p>
    <w:tbl>
      <w:tblPr>
        <w:tblW w:w="100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2569"/>
        <w:gridCol w:w="2551"/>
        <w:gridCol w:w="2126"/>
        <w:gridCol w:w="1003"/>
        <w:gridCol w:w="1294"/>
      </w:tblGrid>
      <w:tr w:rsidR="0088499E" w:rsidRPr="0088499E" w:rsidTr="0088499E">
        <w:trPr>
          <w:trHeight w:val="553"/>
        </w:trPr>
        <w:tc>
          <w:tcPr>
            <w:tcW w:w="550" w:type="dxa"/>
            <w:vAlign w:val="center"/>
          </w:tcPr>
          <w:p w:rsidR="0088499E" w:rsidRPr="0088499E" w:rsidRDefault="0088499E" w:rsidP="0088499E">
            <w:pPr>
              <w:jc w:val="center"/>
              <w:rPr>
                <w:rFonts w:ascii="Times New Roman" w:hAnsi="Times New Roman" w:cs="Times New Roman"/>
                <w:sz w:val="20"/>
                <w:szCs w:val="20"/>
              </w:rPr>
            </w:pPr>
            <w:r w:rsidRPr="0088499E">
              <w:rPr>
                <w:rFonts w:ascii="Times New Roman" w:hAnsi="Times New Roman" w:cs="Times New Roman"/>
                <w:sz w:val="20"/>
                <w:szCs w:val="20"/>
              </w:rPr>
              <w:t xml:space="preserve">№ </w:t>
            </w:r>
            <w:proofErr w:type="gramStart"/>
            <w:r w:rsidRPr="0088499E">
              <w:rPr>
                <w:rFonts w:ascii="Times New Roman" w:hAnsi="Times New Roman" w:cs="Times New Roman"/>
                <w:sz w:val="20"/>
                <w:szCs w:val="20"/>
              </w:rPr>
              <w:t>п</w:t>
            </w:r>
            <w:proofErr w:type="gramEnd"/>
            <w:r w:rsidRPr="0088499E">
              <w:rPr>
                <w:rFonts w:ascii="Times New Roman" w:hAnsi="Times New Roman" w:cs="Times New Roman"/>
                <w:sz w:val="20"/>
                <w:szCs w:val="20"/>
              </w:rPr>
              <w:t>/п</w:t>
            </w:r>
          </w:p>
        </w:tc>
        <w:tc>
          <w:tcPr>
            <w:tcW w:w="2569" w:type="dxa"/>
            <w:vAlign w:val="center"/>
          </w:tcPr>
          <w:p w:rsidR="0088499E" w:rsidRPr="0088499E" w:rsidRDefault="0088499E" w:rsidP="0088499E">
            <w:pPr>
              <w:jc w:val="center"/>
              <w:rPr>
                <w:rFonts w:ascii="Times New Roman" w:hAnsi="Times New Roman" w:cs="Times New Roman"/>
                <w:sz w:val="20"/>
                <w:szCs w:val="20"/>
              </w:rPr>
            </w:pPr>
            <w:r w:rsidRPr="0088499E">
              <w:rPr>
                <w:rFonts w:ascii="Times New Roman" w:hAnsi="Times New Roman" w:cs="Times New Roman"/>
                <w:sz w:val="20"/>
                <w:szCs w:val="20"/>
              </w:rPr>
              <w:t>Наименование оборудования, материалов, запасных частей</w:t>
            </w:r>
          </w:p>
        </w:tc>
        <w:tc>
          <w:tcPr>
            <w:tcW w:w="2551" w:type="dxa"/>
            <w:vAlign w:val="center"/>
          </w:tcPr>
          <w:p w:rsidR="0088499E" w:rsidRPr="0088499E" w:rsidRDefault="0088499E" w:rsidP="0088499E">
            <w:pPr>
              <w:jc w:val="center"/>
              <w:rPr>
                <w:rFonts w:ascii="Times New Roman" w:hAnsi="Times New Roman" w:cs="Times New Roman"/>
                <w:sz w:val="20"/>
                <w:szCs w:val="20"/>
              </w:rPr>
            </w:pPr>
            <w:r w:rsidRPr="0088499E">
              <w:rPr>
                <w:rFonts w:ascii="Times New Roman" w:hAnsi="Times New Roman" w:cs="Times New Roman"/>
                <w:sz w:val="20"/>
                <w:szCs w:val="20"/>
              </w:rPr>
              <w:t>Тип, марка, технические характеристики в соответствии с Техническим заданием</w:t>
            </w:r>
          </w:p>
        </w:tc>
        <w:tc>
          <w:tcPr>
            <w:tcW w:w="2126" w:type="dxa"/>
          </w:tcPr>
          <w:p w:rsidR="0088499E" w:rsidRPr="0088499E" w:rsidRDefault="0088499E" w:rsidP="0088499E">
            <w:pPr>
              <w:jc w:val="center"/>
              <w:rPr>
                <w:rFonts w:ascii="Times New Roman" w:hAnsi="Times New Roman" w:cs="Times New Roman"/>
                <w:sz w:val="20"/>
                <w:szCs w:val="20"/>
              </w:rPr>
            </w:pPr>
            <w:r w:rsidRPr="0088499E">
              <w:rPr>
                <w:rFonts w:ascii="Times New Roman" w:hAnsi="Times New Roman" w:cs="Times New Roman"/>
                <w:sz w:val="20"/>
                <w:szCs w:val="20"/>
              </w:rPr>
              <w:t>Предлагаемые Участником Технические характеристики</w:t>
            </w:r>
            <w:r w:rsidRPr="0088499E">
              <w:rPr>
                <w:rFonts w:ascii="Times New Roman" w:hAnsi="Times New Roman" w:cs="Times New Roman"/>
                <w:sz w:val="20"/>
                <w:szCs w:val="20"/>
              </w:rPr>
              <w:br/>
            </w:r>
            <w:r w:rsidRPr="0088499E">
              <w:rPr>
                <w:rFonts w:ascii="Times New Roman" w:hAnsi="Times New Roman" w:cs="Times New Roman"/>
                <w:sz w:val="20"/>
                <w:szCs w:val="20"/>
              </w:rPr>
              <w:br/>
            </w:r>
            <w:r w:rsidRPr="0088499E">
              <w:rPr>
                <w:rFonts w:ascii="Times New Roman" w:hAnsi="Times New Roman" w:cs="Times New Roman"/>
                <w:b/>
                <w:color w:val="FF0000"/>
                <w:sz w:val="20"/>
                <w:szCs w:val="20"/>
              </w:rPr>
              <w:t>(Участник должен указать данные в соответствии с техническим заданием либо указать эквивалент с подробным описанием технических характеристик)</w:t>
            </w:r>
          </w:p>
        </w:tc>
        <w:tc>
          <w:tcPr>
            <w:tcW w:w="1003" w:type="dxa"/>
            <w:vAlign w:val="center"/>
          </w:tcPr>
          <w:p w:rsidR="0088499E" w:rsidRPr="0088499E" w:rsidRDefault="0088499E" w:rsidP="0088499E">
            <w:pPr>
              <w:jc w:val="center"/>
              <w:rPr>
                <w:rFonts w:ascii="Times New Roman" w:hAnsi="Times New Roman" w:cs="Times New Roman"/>
                <w:sz w:val="20"/>
                <w:szCs w:val="20"/>
              </w:rPr>
            </w:pPr>
            <w:r w:rsidRPr="0088499E">
              <w:rPr>
                <w:rFonts w:ascii="Times New Roman" w:hAnsi="Times New Roman" w:cs="Times New Roman"/>
                <w:sz w:val="20"/>
                <w:szCs w:val="20"/>
              </w:rPr>
              <w:t>Ед. изм.</w:t>
            </w:r>
          </w:p>
        </w:tc>
        <w:tc>
          <w:tcPr>
            <w:tcW w:w="1294" w:type="dxa"/>
            <w:vAlign w:val="center"/>
          </w:tcPr>
          <w:p w:rsidR="0088499E" w:rsidRPr="0088499E" w:rsidRDefault="0088499E" w:rsidP="0088499E">
            <w:pPr>
              <w:jc w:val="center"/>
              <w:rPr>
                <w:rFonts w:ascii="Times New Roman" w:hAnsi="Times New Roman" w:cs="Times New Roman"/>
                <w:sz w:val="20"/>
                <w:szCs w:val="20"/>
              </w:rPr>
            </w:pPr>
            <w:r w:rsidRPr="0088499E">
              <w:rPr>
                <w:rFonts w:ascii="Times New Roman" w:hAnsi="Times New Roman" w:cs="Times New Roman"/>
                <w:sz w:val="20"/>
                <w:szCs w:val="20"/>
              </w:rPr>
              <w:t>Кол-во</w:t>
            </w:r>
          </w:p>
        </w:tc>
      </w:tr>
      <w:tr w:rsidR="0088499E" w:rsidRPr="0088499E" w:rsidTr="0088499E">
        <w:trPr>
          <w:trHeight w:val="243"/>
        </w:trPr>
        <w:tc>
          <w:tcPr>
            <w:tcW w:w="550" w:type="dxa"/>
            <w:vAlign w:val="center"/>
          </w:tcPr>
          <w:p w:rsidR="0088499E" w:rsidRPr="0088499E" w:rsidRDefault="0088499E" w:rsidP="0088499E">
            <w:pPr>
              <w:jc w:val="center"/>
              <w:rPr>
                <w:rFonts w:ascii="Times New Roman" w:hAnsi="Times New Roman" w:cs="Times New Roman"/>
                <w:sz w:val="20"/>
                <w:szCs w:val="20"/>
              </w:rPr>
            </w:pPr>
            <w:r w:rsidRPr="0088499E">
              <w:rPr>
                <w:rFonts w:ascii="Times New Roman" w:hAnsi="Times New Roman" w:cs="Times New Roman"/>
                <w:sz w:val="20"/>
                <w:szCs w:val="20"/>
              </w:rPr>
              <w:t>1</w:t>
            </w:r>
          </w:p>
        </w:tc>
        <w:tc>
          <w:tcPr>
            <w:tcW w:w="2569" w:type="dxa"/>
            <w:vAlign w:val="center"/>
          </w:tcPr>
          <w:p w:rsidR="0088499E" w:rsidRPr="0088499E" w:rsidRDefault="0088499E" w:rsidP="0088499E">
            <w:pPr>
              <w:rPr>
                <w:rFonts w:ascii="Times New Roman" w:hAnsi="Times New Roman" w:cs="Times New Roman"/>
                <w:color w:val="000000"/>
                <w:sz w:val="20"/>
                <w:szCs w:val="20"/>
              </w:rPr>
            </w:pPr>
            <w:r w:rsidRPr="0088499E">
              <w:rPr>
                <w:rFonts w:ascii="Times New Roman" w:hAnsi="Times New Roman" w:cs="Times New Roman"/>
                <w:color w:val="000000"/>
                <w:sz w:val="20"/>
                <w:szCs w:val="20"/>
              </w:rPr>
              <w:t>Пленка</w:t>
            </w:r>
          </w:p>
        </w:tc>
        <w:tc>
          <w:tcPr>
            <w:tcW w:w="2551" w:type="dxa"/>
            <w:vAlign w:val="center"/>
          </w:tcPr>
          <w:p w:rsidR="0088499E" w:rsidRPr="0088499E" w:rsidRDefault="0088499E" w:rsidP="0088499E">
            <w:pPr>
              <w:rPr>
                <w:rFonts w:ascii="Times New Roman" w:hAnsi="Times New Roman" w:cs="Times New Roman"/>
                <w:color w:val="000000"/>
                <w:sz w:val="20"/>
                <w:szCs w:val="20"/>
                <w:lang w:val="en-US"/>
              </w:rPr>
            </w:pPr>
            <w:proofErr w:type="spellStart"/>
            <w:r w:rsidRPr="0088499E">
              <w:rPr>
                <w:rFonts w:ascii="Times New Roman" w:hAnsi="Times New Roman" w:cs="Times New Roman"/>
                <w:color w:val="000000"/>
                <w:sz w:val="20"/>
                <w:szCs w:val="20"/>
                <w:lang w:val="en-US"/>
              </w:rPr>
              <w:t>Lamond</w:t>
            </w:r>
            <w:proofErr w:type="spellEnd"/>
            <w:r w:rsidRPr="0088499E">
              <w:rPr>
                <w:rFonts w:ascii="Times New Roman" w:hAnsi="Times New Roman" w:cs="Times New Roman"/>
                <w:color w:val="000000"/>
                <w:sz w:val="20"/>
                <w:szCs w:val="20"/>
                <w:lang w:val="en-US"/>
              </w:rPr>
              <w:t xml:space="preserve"> XL </w:t>
            </w:r>
            <w:proofErr w:type="spellStart"/>
            <w:r w:rsidRPr="0088499E">
              <w:rPr>
                <w:rFonts w:ascii="Times New Roman" w:hAnsi="Times New Roman" w:cs="Times New Roman"/>
                <w:color w:val="000000"/>
                <w:sz w:val="20"/>
                <w:szCs w:val="20"/>
                <w:lang w:val="en-US"/>
              </w:rPr>
              <w:t>Vinil</w:t>
            </w:r>
            <w:proofErr w:type="spellEnd"/>
            <w:r w:rsidRPr="0088499E">
              <w:rPr>
                <w:rFonts w:ascii="Times New Roman" w:hAnsi="Times New Roman" w:cs="Times New Roman"/>
                <w:color w:val="000000"/>
                <w:sz w:val="20"/>
                <w:szCs w:val="20"/>
                <w:lang w:val="en-US"/>
              </w:rPr>
              <w:t xml:space="preserve"> white Self-Adhesive Film 610*50,8 </w:t>
            </w:r>
            <w:r w:rsidRPr="0088499E">
              <w:rPr>
                <w:rFonts w:ascii="Times New Roman" w:hAnsi="Times New Roman" w:cs="Times New Roman"/>
                <w:color w:val="000000"/>
                <w:sz w:val="20"/>
                <w:szCs w:val="20"/>
              </w:rPr>
              <w:t>мм</w:t>
            </w:r>
            <w:r w:rsidRPr="0088499E">
              <w:rPr>
                <w:rFonts w:ascii="Times New Roman" w:hAnsi="Times New Roman" w:cs="Times New Roman"/>
                <w:color w:val="000000"/>
                <w:sz w:val="20"/>
                <w:szCs w:val="20"/>
                <w:lang w:val="en-US"/>
              </w:rPr>
              <w:t xml:space="preserve">, 250 </w:t>
            </w:r>
            <w:r w:rsidRPr="0088499E">
              <w:rPr>
                <w:rFonts w:ascii="Times New Roman" w:hAnsi="Times New Roman" w:cs="Times New Roman"/>
                <w:color w:val="000000"/>
                <w:sz w:val="20"/>
                <w:szCs w:val="20"/>
              </w:rPr>
              <w:t>мкм</w:t>
            </w:r>
            <w:r w:rsidRPr="0088499E">
              <w:rPr>
                <w:rFonts w:ascii="Times New Roman" w:hAnsi="Times New Roman" w:cs="Times New Roman"/>
                <w:color w:val="000000"/>
                <w:sz w:val="20"/>
                <w:szCs w:val="20"/>
                <w:lang w:val="en-US"/>
              </w:rPr>
              <w:t xml:space="preserve"> </w:t>
            </w:r>
            <w:r w:rsidRPr="0088499E">
              <w:rPr>
                <w:rFonts w:ascii="Times New Roman" w:hAnsi="Times New Roman" w:cs="Times New Roman"/>
                <w:color w:val="000000"/>
                <w:sz w:val="20"/>
                <w:szCs w:val="20"/>
              </w:rPr>
              <w:t>рулон</w:t>
            </w:r>
            <w:r w:rsidRPr="0088499E">
              <w:rPr>
                <w:rFonts w:ascii="Times New Roman" w:hAnsi="Times New Roman" w:cs="Times New Roman"/>
                <w:color w:val="000000"/>
                <w:sz w:val="20"/>
                <w:szCs w:val="20"/>
                <w:lang w:val="en-US"/>
              </w:rPr>
              <w:t xml:space="preserve"> 20</w:t>
            </w:r>
            <w:r w:rsidRPr="0088499E">
              <w:rPr>
                <w:rFonts w:ascii="Times New Roman" w:hAnsi="Times New Roman" w:cs="Times New Roman"/>
                <w:color w:val="000000"/>
                <w:sz w:val="20"/>
                <w:szCs w:val="20"/>
              </w:rPr>
              <w:t>м</w:t>
            </w:r>
          </w:p>
        </w:tc>
        <w:tc>
          <w:tcPr>
            <w:tcW w:w="2126" w:type="dxa"/>
          </w:tcPr>
          <w:p w:rsidR="0088499E" w:rsidRPr="0088499E" w:rsidRDefault="0088499E" w:rsidP="0088499E">
            <w:pPr>
              <w:jc w:val="center"/>
              <w:rPr>
                <w:rFonts w:ascii="Times New Roman" w:hAnsi="Times New Roman" w:cs="Times New Roman"/>
                <w:color w:val="000000"/>
                <w:sz w:val="20"/>
                <w:szCs w:val="20"/>
              </w:rPr>
            </w:pPr>
          </w:p>
        </w:tc>
        <w:tc>
          <w:tcPr>
            <w:tcW w:w="1003" w:type="dxa"/>
            <w:vAlign w:val="center"/>
          </w:tcPr>
          <w:p w:rsidR="0088499E" w:rsidRPr="0088499E" w:rsidRDefault="0088499E" w:rsidP="0088499E">
            <w:pPr>
              <w:jc w:val="center"/>
              <w:rPr>
                <w:rFonts w:ascii="Times New Roman" w:hAnsi="Times New Roman" w:cs="Times New Roman"/>
                <w:color w:val="000000"/>
                <w:sz w:val="20"/>
                <w:szCs w:val="20"/>
              </w:rPr>
            </w:pPr>
            <w:proofErr w:type="spellStart"/>
            <w:proofErr w:type="gramStart"/>
            <w:r w:rsidRPr="0088499E">
              <w:rPr>
                <w:rFonts w:ascii="Times New Roman" w:hAnsi="Times New Roman" w:cs="Times New Roman"/>
                <w:color w:val="000000"/>
                <w:sz w:val="20"/>
                <w:szCs w:val="20"/>
              </w:rPr>
              <w:t>шт</w:t>
            </w:r>
            <w:proofErr w:type="spellEnd"/>
            <w:proofErr w:type="gramEnd"/>
          </w:p>
        </w:tc>
        <w:tc>
          <w:tcPr>
            <w:tcW w:w="1294" w:type="dxa"/>
            <w:vAlign w:val="center"/>
          </w:tcPr>
          <w:p w:rsidR="0088499E" w:rsidRPr="0088499E" w:rsidRDefault="0088499E" w:rsidP="0088499E">
            <w:pPr>
              <w:jc w:val="center"/>
              <w:rPr>
                <w:rFonts w:ascii="Times New Roman" w:hAnsi="Times New Roman" w:cs="Times New Roman"/>
                <w:color w:val="000000"/>
                <w:sz w:val="20"/>
                <w:szCs w:val="20"/>
              </w:rPr>
            </w:pPr>
            <w:r w:rsidRPr="0088499E">
              <w:rPr>
                <w:rFonts w:ascii="Times New Roman" w:hAnsi="Times New Roman" w:cs="Times New Roman"/>
                <w:color w:val="000000"/>
                <w:sz w:val="20"/>
                <w:szCs w:val="20"/>
              </w:rPr>
              <w:t>49</w:t>
            </w:r>
          </w:p>
        </w:tc>
      </w:tr>
    </w:tbl>
    <w:p w:rsidR="007D75A9" w:rsidRDefault="007D75A9" w:rsidP="007D75A9">
      <w:pPr>
        <w:rPr>
          <w:rFonts w:ascii="Times New Roman" w:hAnsi="Times New Roman" w:cs="Times New Roman"/>
          <w:b/>
          <w:color w:val="000000"/>
          <w:sz w:val="24"/>
          <w:szCs w:val="24"/>
          <w:lang w:val="en-US"/>
        </w:rPr>
      </w:pPr>
    </w:p>
    <w:p w:rsidR="0088499E" w:rsidRDefault="0088499E" w:rsidP="007D75A9">
      <w:pPr>
        <w:rPr>
          <w:rFonts w:ascii="Times New Roman" w:hAnsi="Times New Roman" w:cs="Times New Roman"/>
          <w:b/>
          <w:color w:val="000000"/>
          <w:sz w:val="24"/>
          <w:szCs w:val="24"/>
          <w:lang w:val="en-US"/>
        </w:rPr>
      </w:pPr>
    </w:p>
    <w:p w:rsidR="0088499E" w:rsidRPr="0088499E" w:rsidRDefault="0088499E" w:rsidP="0088499E">
      <w:pPr>
        <w:ind w:firstLine="708"/>
        <w:jc w:val="both"/>
        <w:rPr>
          <w:rFonts w:ascii="Times New Roman" w:hAnsi="Times New Roman" w:cs="Times New Roman"/>
          <w:b/>
          <w:iCs/>
          <w:sz w:val="24"/>
          <w:szCs w:val="24"/>
        </w:rPr>
      </w:pPr>
      <w:r w:rsidRPr="0088499E">
        <w:rPr>
          <w:rFonts w:ascii="Times New Roman" w:hAnsi="Times New Roman" w:cs="Times New Roman"/>
          <w:sz w:val="24"/>
          <w:szCs w:val="24"/>
        </w:rPr>
        <w:t>* Приведенные в настоящем техническом задании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p>
    <w:p w:rsidR="0088499E" w:rsidRPr="0088499E" w:rsidRDefault="0088499E" w:rsidP="007D75A9">
      <w:pPr>
        <w:rPr>
          <w:rFonts w:ascii="Times New Roman" w:hAnsi="Times New Roman" w:cs="Times New Roman"/>
          <w:b/>
          <w:color w:val="000000"/>
          <w:sz w:val="24"/>
          <w:szCs w:val="24"/>
        </w:rPr>
      </w:pPr>
    </w:p>
    <w:p w:rsidR="0088499E" w:rsidRPr="0088499E" w:rsidRDefault="0088499E" w:rsidP="0088499E">
      <w:pPr>
        <w:ind w:firstLine="567"/>
        <w:jc w:val="both"/>
        <w:rPr>
          <w:rFonts w:ascii="Times New Roman" w:hAnsi="Times New Roman" w:cs="Times New Roman"/>
          <w:i/>
          <w:color w:val="000000"/>
          <w:sz w:val="24"/>
          <w:szCs w:val="24"/>
        </w:rPr>
      </w:pPr>
      <w:r w:rsidRPr="0088499E">
        <w:rPr>
          <w:rFonts w:ascii="Times New Roman" w:hAnsi="Times New Roman" w:cs="Times New Roman"/>
          <w:i/>
          <w:color w:val="000000"/>
          <w:sz w:val="24"/>
          <w:szCs w:val="24"/>
        </w:rPr>
        <w:t>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w:t>
      </w:r>
      <w:bookmarkStart w:id="34" w:name="_GoBack"/>
      <w:bookmarkEnd w:id="34"/>
      <w:r w:rsidRPr="0088499E">
        <w:rPr>
          <w:rFonts w:ascii="Times New Roman" w:hAnsi="Times New Roman" w:cs="Times New Roman"/>
          <w:i/>
          <w:color w:val="000000"/>
          <w:sz w:val="24"/>
          <w:szCs w:val="24"/>
        </w:rPr>
        <w:t>хнические характеристики эквивалента в соответствии с Техническим заданием (приложение 1 к настоящей документации)</w:t>
      </w:r>
    </w:p>
    <w:p w:rsidR="0088499E" w:rsidRPr="0088499E" w:rsidRDefault="0088499E" w:rsidP="0088499E">
      <w:pPr>
        <w:ind w:firstLine="567"/>
        <w:jc w:val="both"/>
        <w:rPr>
          <w:rFonts w:ascii="Times New Roman" w:hAnsi="Times New Roman" w:cs="Times New Roman"/>
          <w:sz w:val="24"/>
          <w:szCs w:val="24"/>
        </w:rPr>
      </w:pPr>
      <w:r w:rsidRPr="0088499E">
        <w:rPr>
          <w:rFonts w:ascii="Times New Roman" w:hAnsi="Times New Roman" w:cs="Times New Roman"/>
          <w:sz w:val="24"/>
          <w:szCs w:val="24"/>
        </w:rPr>
        <w:t>_______________________________</w:t>
      </w:r>
    </w:p>
    <w:p w:rsidR="0088499E" w:rsidRPr="0088499E" w:rsidRDefault="0088499E" w:rsidP="007D75A9">
      <w:pPr>
        <w:rPr>
          <w:rFonts w:ascii="Times New Roman" w:hAnsi="Times New Roman" w:cs="Times New Roman"/>
          <w:b/>
          <w:color w:val="000000"/>
          <w:sz w:val="24"/>
          <w:szCs w:val="24"/>
        </w:rPr>
      </w:pPr>
    </w:p>
    <w:p w:rsidR="0088499E" w:rsidRPr="0088499E" w:rsidRDefault="0088499E" w:rsidP="007D75A9">
      <w:pPr>
        <w:rPr>
          <w:rFonts w:ascii="Times New Roman" w:hAnsi="Times New Roman" w:cs="Times New Roman"/>
          <w:b/>
          <w:color w:val="000000"/>
          <w:sz w:val="24"/>
          <w:szCs w:val="24"/>
        </w:rPr>
      </w:pPr>
    </w:p>
    <w:p w:rsidR="007D75A9" w:rsidRPr="007D75A9" w:rsidRDefault="007D75A9" w:rsidP="007D75A9">
      <w:pPr>
        <w:rPr>
          <w:rFonts w:ascii="Times New Roman" w:hAnsi="Times New Roman" w:cs="Times New Roman"/>
          <w:b/>
          <w:sz w:val="24"/>
          <w:szCs w:val="24"/>
        </w:rPr>
      </w:pPr>
      <w:r w:rsidRPr="007D75A9">
        <w:rPr>
          <w:rFonts w:ascii="Times New Roman" w:hAnsi="Times New Roman" w:cs="Times New Roman"/>
          <w:b/>
          <w:sz w:val="24"/>
          <w:szCs w:val="24"/>
        </w:rPr>
        <w:t>_______________________________</w:t>
      </w:r>
    </w:p>
    <w:p w:rsidR="007D75A9" w:rsidRPr="007D75A9" w:rsidRDefault="007D75A9" w:rsidP="007D75A9">
      <w:pPr>
        <w:rPr>
          <w:rFonts w:ascii="Times New Roman" w:hAnsi="Times New Roman" w:cs="Times New Roman"/>
          <w:b/>
          <w:sz w:val="24"/>
          <w:szCs w:val="24"/>
        </w:rPr>
      </w:pPr>
    </w:p>
    <w:p w:rsidR="007D75A9" w:rsidRPr="007D75A9" w:rsidRDefault="007D75A9" w:rsidP="007D75A9">
      <w:pPr>
        <w:ind w:right="3684"/>
        <w:jc w:val="center"/>
        <w:rPr>
          <w:rFonts w:ascii="Times New Roman" w:hAnsi="Times New Roman" w:cs="Times New Roman"/>
          <w:b/>
          <w:sz w:val="24"/>
          <w:szCs w:val="24"/>
          <w:vertAlign w:val="superscript"/>
        </w:rPr>
      </w:pPr>
      <w:r w:rsidRPr="007D75A9">
        <w:rPr>
          <w:rFonts w:ascii="Times New Roman" w:hAnsi="Times New Roman" w:cs="Times New Roman"/>
          <w:b/>
          <w:sz w:val="24"/>
          <w:szCs w:val="24"/>
          <w:vertAlign w:val="superscript"/>
        </w:rPr>
        <w:t>(подпись, М.П.)</w:t>
      </w:r>
    </w:p>
    <w:p w:rsidR="007D75A9" w:rsidRPr="007D75A9" w:rsidRDefault="007D75A9" w:rsidP="007D75A9">
      <w:pPr>
        <w:rPr>
          <w:rFonts w:ascii="Times New Roman" w:hAnsi="Times New Roman" w:cs="Times New Roman"/>
          <w:b/>
          <w:sz w:val="24"/>
          <w:szCs w:val="24"/>
        </w:rPr>
      </w:pPr>
      <w:r w:rsidRPr="007D75A9">
        <w:rPr>
          <w:rFonts w:ascii="Times New Roman" w:hAnsi="Times New Roman" w:cs="Times New Roman"/>
          <w:b/>
          <w:sz w:val="24"/>
          <w:szCs w:val="24"/>
        </w:rPr>
        <w:t>____________________________________</w:t>
      </w:r>
    </w:p>
    <w:p w:rsidR="007D75A9" w:rsidRPr="007D75A9" w:rsidRDefault="007D75A9" w:rsidP="007D75A9">
      <w:pPr>
        <w:ind w:right="3684"/>
        <w:jc w:val="center"/>
        <w:rPr>
          <w:rFonts w:ascii="Times New Roman" w:hAnsi="Times New Roman" w:cs="Times New Roman"/>
          <w:b/>
          <w:sz w:val="24"/>
          <w:szCs w:val="24"/>
          <w:vertAlign w:val="superscript"/>
        </w:rPr>
      </w:pPr>
      <w:r w:rsidRPr="007D75A9">
        <w:rPr>
          <w:rFonts w:ascii="Times New Roman" w:hAnsi="Times New Roman" w:cs="Times New Roman"/>
          <w:b/>
          <w:sz w:val="24"/>
          <w:szCs w:val="24"/>
          <w:vertAlign w:val="superscript"/>
        </w:rPr>
        <w:t xml:space="preserve">(фамилия, имя, отчество </w:t>
      </w:r>
      <w:proofErr w:type="gramStart"/>
      <w:r w:rsidRPr="007D75A9">
        <w:rPr>
          <w:rFonts w:ascii="Times New Roman" w:hAnsi="Times New Roman" w:cs="Times New Roman"/>
          <w:b/>
          <w:sz w:val="24"/>
          <w:szCs w:val="24"/>
          <w:vertAlign w:val="superscript"/>
        </w:rPr>
        <w:t>подписавшего</w:t>
      </w:r>
      <w:proofErr w:type="gramEnd"/>
      <w:r w:rsidRPr="007D75A9">
        <w:rPr>
          <w:rFonts w:ascii="Times New Roman" w:hAnsi="Times New Roman" w:cs="Times New Roman"/>
          <w:b/>
          <w:sz w:val="24"/>
          <w:szCs w:val="24"/>
          <w:vertAlign w:val="superscript"/>
        </w:rPr>
        <w:t>, должность)</w:t>
      </w:r>
    </w:p>
    <w:p w:rsidR="007D75A9" w:rsidRPr="007D75A9" w:rsidRDefault="007D75A9" w:rsidP="007D75A9">
      <w:pPr>
        <w:keepNext/>
        <w:rPr>
          <w:rFonts w:ascii="Times New Roman" w:hAnsi="Times New Roman" w:cs="Times New Roman"/>
          <w:b/>
          <w:sz w:val="24"/>
          <w:szCs w:val="24"/>
        </w:rPr>
      </w:pPr>
    </w:p>
    <w:p w:rsidR="007D75A9" w:rsidRPr="007D75A9" w:rsidRDefault="007D75A9" w:rsidP="007D75A9">
      <w:pPr>
        <w:pStyle w:val="afa"/>
        <w:pBdr>
          <w:bottom w:val="single" w:sz="4" w:space="1" w:color="auto"/>
        </w:pBdr>
        <w:shd w:val="clear" w:color="auto" w:fill="E0E0E0"/>
        <w:ind w:left="720" w:right="21"/>
        <w:jc w:val="center"/>
        <w:rPr>
          <w:rFonts w:ascii="Times New Roman" w:hAnsi="Times New Roman" w:cs="Times New Roman"/>
          <w:b/>
          <w:color w:val="000000"/>
          <w:spacing w:val="36"/>
          <w:sz w:val="24"/>
          <w:szCs w:val="24"/>
        </w:rPr>
      </w:pPr>
      <w:r w:rsidRPr="007D75A9">
        <w:rPr>
          <w:rFonts w:ascii="Times New Roman" w:hAnsi="Times New Roman" w:cs="Times New Roman"/>
          <w:b/>
          <w:color w:val="000000"/>
          <w:spacing w:val="36"/>
          <w:sz w:val="24"/>
          <w:szCs w:val="24"/>
        </w:rPr>
        <w:t>конец формы</w:t>
      </w:r>
    </w:p>
    <w:p w:rsidR="009D1FCE" w:rsidRPr="002F3C15" w:rsidRDefault="009D1FCE" w:rsidP="009D1FCE">
      <w:pPr>
        <w:pStyle w:val="21"/>
        <w:numPr>
          <w:ilvl w:val="0"/>
          <w:numId w:val="0"/>
        </w:numPr>
        <w:tabs>
          <w:tab w:val="num" w:pos="1494"/>
          <w:tab w:val="num" w:pos="2034"/>
        </w:tabs>
        <w:ind w:left="540"/>
        <w:outlineLvl w:val="9"/>
        <w:rPr>
          <w:sz w:val="24"/>
          <w:szCs w:val="24"/>
        </w:rPr>
      </w:pPr>
      <w:r w:rsidRPr="002F3C15">
        <w:rPr>
          <w:sz w:val="24"/>
          <w:szCs w:val="24"/>
        </w:rPr>
        <w:lastRenderedPageBreak/>
        <w:t>Инструкции по заполнению</w:t>
      </w:r>
    </w:p>
    <w:p w:rsidR="009D1FCE" w:rsidRPr="002F3C15" w:rsidRDefault="009D1FCE" w:rsidP="009D1FCE">
      <w:pPr>
        <w:pStyle w:val="afd"/>
        <w:numPr>
          <w:ilvl w:val="3"/>
          <w:numId w:val="32"/>
        </w:numPr>
        <w:tabs>
          <w:tab w:val="clear" w:pos="1134"/>
          <w:tab w:val="num" w:pos="426"/>
          <w:tab w:val="num" w:pos="1314"/>
        </w:tabs>
        <w:spacing w:line="240" w:lineRule="auto"/>
        <w:rPr>
          <w:sz w:val="24"/>
          <w:szCs w:val="24"/>
        </w:rPr>
      </w:pPr>
      <w:r w:rsidRPr="002F3C15">
        <w:rPr>
          <w:sz w:val="24"/>
          <w:szCs w:val="24"/>
        </w:rPr>
        <w:t xml:space="preserve">Участник указывает свое фирменное наименование (в </w:t>
      </w:r>
      <w:proofErr w:type="spellStart"/>
      <w:r w:rsidRPr="002F3C15">
        <w:rPr>
          <w:sz w:val="24"/>
          <w:szCs w:val="24"/>
        </w:rPr>
        <w:t>т.ч</w:t>
      </w:r>
      <w:proofErr w:type="spellEnd"/>
      <w:r w:rsidRPr="002F3C15">
        <w:rPr>
          <w:sz w:val="24"/>
          <w:szCs w:val="24"/>
        </w:rPr>
        <w:t>. организационно-правовую форму) и свой адрес.</w:t>
      </w:r>
    </w:p>
    <w:p w:rsidR="009D1FCE" w:rsidRPr="00E82A9D" w:rsidRDefault="009D1FCE" w:rsidP="009D1FCE">
      <w:pPr>
        <w:pStyle w:val="afd"/>
        <w:numPr>
          <w:ilvl w:val="3"/>
          <w:numId w:val="32"/>
        </w:numPr>
        <w:tabs>
          <w:tab w:val="clear" w:pos="1134"/>
          <w:tab w:val="num" w:pos="426"/>
          <w:tab w:val="num" w:pos="1314"/>
        </w:tabs>
        <w:spacing w:line="240" w:lineRule="auto"/>
        <w:rPr>
          <w:b/>
          <w:sz w:val="24"/>
          <w:szCs w:val="24"/>
        </w:rPr>
      </w:pPr>
      <w:r w:rsidRPr="00E82A9D">
        <w:rPr>
          <w:sz w:val="24"/>
          <w:szCs w:val="24"/>
        </w:rPr>
        <w:t>В техническом предложении описывается вся информация в объеме достаточном для анализа выполнения всех требований Документации, Технического задания</w:t>
      </w:r>
      <w:r>
        <w:rPr>
          <w:sz w:val="24"/>
          <w:szCs w:val="24"/>
        </w:rPr>
        <w:t xml:space="preserve"> (Приложение 1)</w:t>
      </w:r>
      <w:r w:rsidRPr="00E82A9D">
        <w:rPr>
          <w:sz w:val="24"/>
          <w:szCs w:val="24"/>
        </w:rPr>
        <w:t xml:space="preserve">, и с учетом предлагаемых условий Договора </w:t>
      </w:r>
      <w:r>
        <w:rPr>
          <w:sz w:val="24"/>
          <w:szCs w:val="24"/>
        </w:rPr>
        <w:t>(Приложение 2)</w:t>
      </w:r>
      <w:r w:rsidRPr="00E82A9D">
        <w:rPr>
          <w:sz w:val="24"/>
          <w:szCs w:val="24"/>
        </w:rPr>
        <w:t xml:space="preserve">. </w:t>
      </w:r>
    </w:p>
    <w:p w:rsidR="009D1FCE" w:rsidRPr="009D1FCE" w:rsidRDefault="009D1FCE" w:rsidP="009D1FCE">
      <w:pPr>
        <w:pStyle w:val="2"/>
        <w:tabs>
          <w:tab w:val="left" w:pos="708"/>
        </w:tabs>
        <w:suppressAutoHyphens/>
        <w:snapToGrid w:val="0"/>
        <w:spacing w:before="120" w:after="120"/>
        <w:ind w:left="786"/>
        <w:jc w:val="both"/>
        <w:rPr>
          <w:rFonts w:ascii="Times New Roman" w:hAnsi="Times New Roman"/>
          <w:i w:val="0"/>
          <w:sz w:val="24"/>
          <w:szCs w:val="24"/>
          <w:lang w:eastAsia="ru-RU"/>
        </w:rPr>
      </w:pPr>
    </w:p>
    <w:p w:rsidR="007066C9" w:rsidRPr="007D75A9" w:rsidRDefault="007066C9" w:rsidP="007D75A9">
      <w:pPr>
        <w:pStyle w:val="2"/>
        <w:numPr>
          <w:ilvl w:val="0"/>
          <w:numId w:val="31"/>
        </w:numPr>
        <w:tabs>
          <w:tab w:val="left" w:pos="708"/>
        </w:tabs>
        <w:suppressAutoHyphens/>
        <w:snapToGrid w:val="0"/>
        <w:spacing w:before="120" w:after="120"/>
        <w:jc w:val="both"/>
        <w:rPr>
          <w:rFonts w:ascii="Times New Roman" w:hAnsi="Times New Roman"/>
          <w:i w:val="0"/>
          <w:sz w:val="24"/>
          <w:szCs w:val="24"/>
          <w:lang w:eastAsia="ru-RU"/>
        </w:rPr>
      </w:pPr>
      <w:r w:rsidRPr="007D75A9">
        <w:rPr>
          <w:rFonts w:ascii="Times New Roman" w:hAnsi="Times New Roman"/>
          <w:i w:val="0"/>
          <w:sz w:val="24"/>
          <w:szCs w:val="24"/>
        </w:rPr>
        <w:t xml:space="preserve">Анкета Участника/члена </w:t>
      </w:r>
      <w:r w:rsidR="007D75A9" w:rsidRPr="007D75A9">
        <w:rPr>
          <w:rFonts w:ascii="Times New Roman" w:hAnsi="Times New Roman"/>
          <w:i w:val="0"/>
          <w:sz w:val="24"/>
          <w:szCs w:val="24"/>
        </w:rPr>
        <w:t xml:space="preserve">коллективного участника (форма </w:t>
      </w:r>
      <w:r w:rsidR="007D75A9" w:rsidRPr="007D75A9">
        <w:rPr>
          <w:rFonts w:ascii="Times New Roman" w:hAnsi="Times New Roman"/>
          <w:i w:val="0"/>
          <w:sz w:val="24"/>
          <w:szCs w:val="24"/>
          <w:lang w:val="ru-RU"/>
        </w:rPr>
        <w:t>3</w:t>
      </w:r>
      <w:r w:rsidRPr="007D75A9">
        <w:rPr>
          <w:rFonts w:ascii="Times New Roman" w:hAnsi="Times New Roman"/>
          <w:i w:val="0"/>
          <w:sz w:val="24"/>
          <w:szCs w:val="24"/>
        </w:rPr>
        <w:t>)</w:t>
      </w:r>
      <w:bookmarkEnd w:id="23"/>
      <w:bookmarkEnd w:id="24"/>
      <w:bookmarkEnd w:id="25"/>
      <w:bookmarkEnd w:id="26"/>
      <w:bookmarkEnd w:id="27"/>
      <w:bookmarkEnd w:id="28"/>
      <w:bookmarkEnd w:id="29"/>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[При закупке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[При закупке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эл.почты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7D75A9" w:rsidRDefault="007066C9" w:rsidP="007D75A9">
      <w:pPr>
        <w:pStyle w:val="2"/>
        <w:numPr>
          <w:ilvl w:val="0"/>
          <w:numId w:val="31"/>
        </w:numPr>
        <w:tabs>
          <w:tab w:val="left" w:pos="708"/>
        </w:tabs>
        <w:suppressAutoHyphens/>
        <w:snapToGrid w:val="0"/>
        <w:spacing w:before="120" w:after="120"/>
        <w:jc w:val="both"/>
        <w:rPr>
          <w:rFonts w:ascii="Times New Roman" w:hAnsi="Times New Roman"/>
          <w:i w:val="0"/>
          <w:sz w:val="24"/>
          <w:szCs w:val="24"/>
          <w:lang w:eastAsia="ru-RU"/>
        </w:rPr>
      </w:pPr>
      <w:bookmarkStart w:id="35" w:name="_Toc375864458"/>
      <w:r w:rsidRPr="007D75A9">
        <w:rPr>
          <w:rFonts w:ascii="Times New Roman" w:hAnsi="Times New Roman"/>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00BC7FD1">
        <w:rPr>
          <w:rFonts w:ascii="Times New Roman" w:hAnsi="Times New Roman"/>
          <w:i w:val="0"/>
          <w:sz w:val="24"/>
          <w:szCs w:val="24"/>
          <w:lang w:val="ru-RU"/>
        </w:rPr>
        <w:t>4</w:t>
      </w:r>
      <w:r w:rsidRPr="007D75A9">
        <w:rPr>
          <w:rFonts w:ascii="Times New Roman" w:hAnsi="Times New Roman"/>
          <w:i w:val="0"/>
          <w:sz w:val="24"/>
          <w:szCs w:val="24"/>
        </w:rPr>
        <w:t>)</w:t>
      </w:r>
      <w:bookmarkEnd w:id="35"/>
      <w:r w:rsidRPr="007D75A9">
        <w:rPr>
          <w:rFonts w:ascii="Times New Roman" w:hAnsi="Times New Roman"/>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(организационно-правовая форма </w:t>
      </w:r>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отсутствии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824DEA" w:rsidRPr="00824DEA" w:rsidRDefault="00824DEA" w:rsidP="00824DEA">
            <w:pPr>
              <w:jc w:val="center"/>
              <w:rPr>
                <w:rFonts w:ascii="Times New Roman" w:hAnsi="Times New Roman" w:cs="Times New Roman"/>
                <w:i/>
                <w:sz w:val="24"/>
                <w:szCs w:val="24"/>
              </w:rPr>
            </w:pPr>
            <w:r w:rsidRPr="00824DEA">
              <w:rPr>
                <w:rFonts w:ascii="Times New Roman" w:hAnsi="Times New Roman" w:cs="Times New Roman"/>
                <w:i/>
                <w:sz w:val="24"/>
                <w:szCs w:val="24"/>
              </w:rPr>
              <w:lastRenderedPageBreak/>
              <w:t>Приобретение самоклеящейся пленки для нужд филиала АО "Тюменьэнерго" Северные электрические сети</w:t>
            </w:r>
          </w:p>
          <w:p w:rsidR="007066C9" w:rsidRPr="0071303F" w:rsidRDefault="007066C9" w:rsidP="00EE0A0E">
            <w:pPr>
              <w:jc w:val="center"/>
              <w:rPr>
                <w:rFonts w:ascii="Times New Roman" w:hAnsi="Times New Roman" w:cs="Times New Roman"/>
                <w:i/>
                <w:sz w:val="24"/>
                <w:szCs w:val="24"/>
              </w:rPr>
            </w:pP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доверенностью №____ от______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 xml:space="preserve">2   </w:t>
      </w:r>
      <w:r>
        <w:rPr>
          <w:rFonts w:ascii="Times New Roman" w:hAnsi="Times New Roman" w:cs="Times New Roman"/>
          <w:sz w:val="24"/>
          <w:szCs w:val="24"/>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36" w:name="_Toc375864459"/>
      <w:r>
        <w:rPr>
          <w:rFonts w:ascii="Times New Roman" w:hAnsi="Times New Roman" w:cs="Times New Roman"/>
          <w:sz w:val="24"/>
          <w:szCs w:val="24"/>
          <w:vertAlign w:val="superscript"/>
        </w:rPr>
        <w:t>4</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3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w:t>
      </w:r>
      <w:r>
        <w:rPr>
          <w:rFonts w:ascii="Times New Roman" w:hAnsi="Times New Roman" w:cs="Times New Roman"/>
          <w:sz w:val="24"/>
          <w:szCs w:val="24"/>
        </w:rPr>
        <w:lastRenderedPageBreak/>
        <w:t xml:space="preserve">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37" w:name="_Toc375864460"/>
      <w:r>
        <w:rPr>
          <w:rFonts w:ascii="Times New Roman" w:hAnsi="Times New Roman" w:cs="Times New Roman"/>
          <w:sz w:val="24"/>
          <w:szCs w:val="24"/>
          <w:vertAlign w:val="superscript"/>
        </w:rPr>
        <w:t>7</w:t>
      </w:r>
      <w:r>
        <w:rPr>
          <w:rFonts w:ascii="Times New Roman" w:hAnsi="Times New Roman" w:cs="Times New Roman"/>
          <w:sz w:val="24"/>
          <w:szCs w:val="24"/>
        </w:rPr>
        <w:t xml:space="preserve"> </w:t>
      </w:r>
      <w:r>
        <w:rPr>
          <w:rFonts w:ascii="Times New Roman" w:hAnsi="Times New Roman" w:cs="Times New Roman"/>
          <w:sz w:val="24"/>
          <w:szCs w:val="24"/>
        </w:rPr>
        <w:tab/>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37"/>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38"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38"/>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39" w:name="_Toc375864462"/>
      <w:r>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Pr>
          <w:rFonts w:ascii="Times New Roman" w:hAnsi="Times New Roman" w:cs="Times New Roman"/>
          <w:sz w:val="24"/>
          <w:szCs w:val="24"/>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39"/>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40" w:name="_Toc375864463"/>
      <w:r>
        <w:rPr>
          <w:rFonts w:ascii="Times New Roman" w:hAnsi="Times New Roman" w:cs="Times New Roman"/>
          <w:sz w:val="24"/>
          <w:szCs w:val="24"/>
          <w:vertAlign w:val="superscript"/>
        </w:rPr>
        <w:t xml:space="preserve">10 </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40"/>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7D75A9">
      <w:pPr>
        <w:pStyle w:val="afa"/>
        <w:numPr>
          <w:ilvl w:val="0"/>
          <w:numId w:val="31"/>
        </w:numPr>
        <w:contextualSpacing/>
        <w:jc w:val="both"/>
        <w:rPr>
          <w:rFonts w:ascii="Times New Roman" w:eastAsia="Calibri" w:hAnsi="Times New Roman" w:cs="Times New Roman"/>
          <w:b/>
          <w:sz w:val="24"/>
          <w:szCs w:val="24"/>
          <w:lang w:eastAsia="en-US"/>
        </w:rPr>
      </w:pPr>
      <w:bookmarkStart w:id="41"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w:t>
      </w:r>
      <w:r w:rsidR="00BC7FD1">
        <w:rPr>
          <w:rFonts w:ascii="Times New Roman" w:hAnsi="Times New Roman" w:cs="Times New Roman"/>
          <w:b/>
          <w:sz w:val="24"/>
          <w:szCs w:val="24"/>
        </w:rPr>
        <w:t>5</w:t>
      </w:r>
      <w:r w:rsidR="007066C9">
        <w:rPr>
          <w:rFonts w:ascii="Times New Roman" w:hAnsi="Times New Roman" w:cs="Times New Roman"/>
          <w:b/>
          <w:sz w:val="24"/>
          <w:szCs w:val="24"/>
        </w:rPr>
        <w:t>)</w:t>
      </w:r>
      <w:bookmarkEnd w:id="41"/>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A87599">
        <w:tc>
          <w:tcPr>
            <w:tcW w:w="993" w:type="dxa"/>
            <w:shd w:val="clear" w:color="auto" w:fill="auto"/>
          </w:tcPr>
          <w:p w:rsidR="005D5EF9" w:rsidRPr="005D5EF9" w:rsidRDefault="005D5EF9" w:rsidP="00A8759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п/п</w:t>
            </w:r>
          </w:p>
        </w:tc>
        <w:tc>
          <w:tcPr>
            <w:tcW w:w="6520" w:type="dxa"/>
            <w:shd w:val="clear" w:color="auto" w:fill="auto"/>
          </w:tcPr>
          <w:p w:rsidR="005D5EF9" w:rsidRPr="005D5EF9" w:rsidRDefault="005D5EF9" w:rsidP="00A8759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A8759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A87599">
        <w:tc>
          <w:tcPr>
            <w:tcW w:w="993" w:type="dxa"/>
            <w:shd w:val="clear" w:color="auto" w:fill="auto"/>
          </w:tcPr>
          <w:p w:rsidR="005D5EF9" w:rsidRPr="005D5EF9" w:rsidRDefault="005D5EF9" w:rsidP="00A8759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A8759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A8759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A8759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p>
        </w:tc>
      </w:tr>
      <w:tr w:rsidR="005D5EF9" w:rsidRPr="00766BF3" w:rsidTr="00A8759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A87599">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A87599">
            <w:pPr>
              <w:rPr>
                <w:rFonts w:ascii="Times New Roman" w:eastAsia="Calibri" w:hAnsi="Times New Roman" w:cs="Times New Roman"/>
                <w:sz w:val="24"/>
                <w:szCs w:val="24"/>
              </w:rPr>
            </w:pPr>
          </w:p>
        </w:tc>
      </w:tr>
      <w:tr w:rsidR="005D5EF9" w:rsidRPr="00766BF3" w:rsidTr="00A87599">
        <w:trPr>
          <w:trHeight w:val="632"/>
        </w:trPr>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A87599">
            <w:pPr>
              <w:rPr>
                <w:rFonts w:ascii="Times New Roman" w:eastAsia="Calibri" w:hAnsi="Times New Roman" w:cs="Times New Roman"/>
                <w:sz w:val="24"/>
                <w:szCs w:val="24"/>
              </w:rPr>
            </w:pP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p>
          <w:p w:rsidR="005D5EF9" w:rsidRPr="005D5EF9" w:rsidRDefault="005D5EF9" w:rsidP="00A87599">
            <w:pPr>
              <w:rPr>
                <w:rFonts w:ascii="Times New Roman" w:eastAsia="Calibri" w:hAnsi="Times New Roman" w:cs="Times New Roman"/>
                <w:i/>
                <w:sz w:val="24"/>
                <w:szCs w:val="24"/>
              </w:rPr>
            </w:pPr>
          </w:p>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rPr>
          <w:trHeight w:val="326"/>
        </w:trPr>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Заполняется юридическими лицами не относящимися к указанным в п. 3.2.1</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A87599">
        <w:tc>
          <w:tcPr>
            <w:tcW w:w="993" w:type="dxa"/>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принадлежащая одному или нескольким юридическим лицам, не являющимся субъектами малого и среднего </w:t>
            </w:r>
            <w:r w:rsidRPr="005D5EF9">
              <w:rPr>
                <w:rFonts w:ascii="Times New Roman" w:eastAsia="Calibri" w:hAnsi="Times New Roman" w:cs="Times New Roman"/>
                <w:sz w:val="24"/>
                <w:szCs w:val="24"/>
              </w:rPr>
              <w:lastRenderedPageBreak/>
              <w:t>предпринимательства</w:t>
            </w:r>
          </w:p>
        </w:tc>
        <w:tc>
          <w:tcPr>
            <w:tcW w:w="2064" w:type="dxa"/>
            <w:shd w:val="clear" w:color="auto" w:fill="auto"/>
          </w:tcPr>
          <w:p w:rsidR="005D5EF9" w:rsidRPr="005D5EF9" w:rsidRDefault="005D5EF9" w:rsidP="00A8759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lastRenderedPageBreak/>
              <w:t>%</w:t>
            </w:r>
          </w:p>
        </w:tc>
      </w:tr>
      <w:tr w:rsidR="005D5EF9" w:rsidRPr="00766BF3" w:rsidTr="00A87599">
        <w:trPr>
          <w:trHeight w:val="3461"/>
        </w:trPr>
        <w:tc>
          <w:tcPr>
            <w:tcW w:w="993" w:type="dxa"/>
            <w:vMerge w:val="restart"/>
            <w:shd w:val="clear" w:color="auto" w:fill="auto"/>
          </w:tcPr>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lastRenderedPageBreak/>
              <w:t>3.2.1</w:t>
            </w:r>
          </w:p>
        </w:tc>
        <w:tc>
          <w:tcPr>
            <w:tcW w:w="6520" w:type="dxa"/>
            <w:vMerge w:val="restart"/>
            <w:shd w:val="clear" w:color="auto" w:fill="auto"/>
          </w:tcPr>
          <w:p w:rsidR="005D5EF9" w:rsidRPr="005D5EF9" w:rsidRDefault="005D5EF9" w:rsidP="00A87599">
            <w:pPr>
              <w:pStyle w:val="Default"/>
              <w:jc w:val="both"/>
              <w:rPr>
                <w:rFonts w:eastAsia="Calibri"/>
                <w:color w:val="auto"/>
              </w:rPr>
            </w:pPr>
            <w:r w:rsidRPr="005D5EF9">
              <w:rPr>
                <w:rFonts w:eastAsia="Calibri"/>
                <w:color w:val="auto"/>
              </w:rPr>
              <w:t xml:space="preserve">Отношение юридического лица к: </w:t>
            </w: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5D5EF9" w:rsidRPr="005D5EF9" w:rsidRDefault="005D5EF9" w:rsidP="00A87599">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20"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A87599">
            <w:pPr>
              <w:rPr>
                <w:rFonts w:ascii="Times New Roman" w:eastAsia="Calibri" w:hAnsi="Times New Roman" w:cs="Times New Roman"/>
                <w:sz w:val="24"/>
                <w:szCs w:val="24"/>
              </w:rPr>
            </w:pPr>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5D5EF9" w:rsidRPr="005D5EF9" w:rsidRDefault="005D5EF9" w:rsidP="00A87599">
            <w:pPr>
              <w:rPr>
                <w:rFonts w:ascii="Times New Roman" w:eastAsia="Calibri" w:hAnsi="Times New Roman" w:cs="Times New Roman"/>
                <w:sz w:val="24"/>
                <w:szCs w:val="24"/>
              </w:rPr>
            </w:pPr>
          </w:p>
        </w:tc>
        <w:tc>
          <w:tcPr>
            <w:tcW w:w="2064" w:type="dxa"/>
            <w:shd w:val="clear" w:color="auto" w:fill="auto"/>
          </w:tcPr>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r w:rsidRPr="005D5EF9">
              <w:rPr>
                <w:sz w:val="23"/>
                <w:szCs w:val="23"/>
              </w:rPr>
              <w:t>да/нет</w:t>
            </w:r>
          </w:p>
          <w:p w:rsidR="005D5EF9" w:rsidRPr="005D5EF9" w:rsidRDefault="005D5EF9" w:rsidP="00A87599">
            <w:pPr>
              <w:pStyle w:val="Default"/>
              <w:jc w:val="center"/>
              <w:rPr>
                <w:sz w:val="23"/>
                <w:szCs w:val="23"/>
              </w:rPr>
            </w:pPr>
          </w:p>
          <w:p w:rsidR="005D5EF9" w:rsidRPr="005D5EF9" w:rsidRDefault="005D5EF9" w:rsidP="00A87599">
            <w:pPr>
              <w:pStyle w:val="Default"/>
              <w:jc w:val="center"/>
              <w:rPr>
                <w:rFonts w:eastAsia="Calibri"/>
                <w:i/>
              </w:rPr>
            </w:pPr>
          </w:p>
          <w:p w:rsidR="005D5EF9" w:rsidRPr="005D5EF9" w:rsidRDefault="005D5EF9" w:rsidP="00A87599">
            <w:pPr>
              <w:jc w:val="center"/>
              <w:rPr>
                <w:rFonts w:ascii="Times New Roman" w:eastAsia="Calibri" w:hAnsi="Times New Roman" w:cs="Times New Roman"/>
                <w:i/>
                <w:sz w:val="24"/>
                <w:szCs w:val="24"/>
              </w:rPr>
            </w:pPr>
          </w:p>
          <w:p w:rsidR="005D5EF9" w:rsidRPr="005D5EF9" w:rsidRDefault="005D5EF9" w:rsidP="00A87599">
            <w:pPr>
              <w:jc w:val="center"/>
              <w:rPr>
                <w:rFonts w:ascii="Times New Roman" w:eastAsia="Calibri" w:hAnsi="Times New Roman" w:cs="Times New Roman"/>
                <w:i/>
                <w:sz w:val="24"/>
                <w:szCs w:val="24"/>
              </w:rPr>
            </w:pPr>
          </w:p>
          <w:p w:rsidR="005D5EF9" w:rsidRPr="005D5EF9" w:rsidRDefault="005D5EF9" w:rsidP="00A87599">
            <w:pPr>
              <w:pStyle w:val="Default"/>
              <w:jc w:val="center"/>
              <w:rPr>
                <w:rFonts w:eastAsia="Calibri"/>
                <w:i/>
              </w:rPr>
            </w:pPr>
          </w:p>
        </w:tc>
      </w:tr>
      <w:tr w:rsidR="005D5EF9" w:rsidRPr="00766BF3" w:rsidTr="00A87599">
        <w:trPr>
          <w:trHeight w:val="1115"/>
        </w:trPr>
        <w:tc>
          <w:tcPr>
            <w:tcW w:w="993" w:type="dxa"/>
            <w:vMerge/>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A87599">
            <w:pPr>
              <w:pStyle w:val="Default"/>
              <w:jc w:val="both"/>
              <w:rPr>
                <w:rFonts w:eastAsia="Calibri"/>
                <w:color w:val="auto"/>
              </w:rPr>
            </w:pPr>
          </w:p>
        </w:tc>
        <w:tc>
          <w:tcPr>
            <w:tcW w:w="2064" w:type="dxa"/>
            <w:shd w:val="clear" w:color="auto" w:fill="auto"/>
          </w:tcPr>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r w:rsidRPr="005D5EF9">
              <w:rPr>
                <w:sz w:val="23"/>
                <w:szCs w:val="23"/>
              </w:rPr>
              <w:t>да/нет</w:t>
            </w:r>
          </w:p>
          <w:p w:rsidR="005D5EF9" w:rsidRPr="005D5EF9" w:rsidRDefault="005D5EF9" w:rsidP="00A87599">
            <w:pPr>
              <w:pStyle w:val="Default"/>
              <w:jc w:val="center"/>
              <w:rPr>
                <w:sz w:val="23"/>
                <w:szCs w:val="23"/>
              </w:rPr>
            </w:pPr>
          </w:p>
        </w:tc>
      </w:tr>
      <w:tr w:rsidR="005D5EF9" w:rsidRPr="00766BF3" w:rsidTr="00A87599">
        <w:trPr>
          <w:trHeight w:val="2657"/>
        </w:trPr>
        <w:tc>
          <w:tcPr>
            <w:tcW w:w="993" w:type="dxa"/>
            <w:vMerge/>
            <w:shd w:val="clear" w:color="auto" w:fill="auto"/>
          </w:tcPr>
          <w:p w:rsidR="005D5EF9" w:rsidRPr="005D5EF9" w:rsidRDefault="005D5EF9" w:rsidP="00A8759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A87599">
            <w:pPr>
              <w:pStyle w:val="Default"/>
              <w:jc w:val="both"/>
              <w:rPr>
                <w:rFonts w:eastAsia="Calibri"/>
                <w:color w:val="auto"/>
              </w:rPr>
            </w:pPr>
          </w:p>
        </w:tc>
        <w:tc>
          <w:tcPr>
            <w:tcW w:w="2064" w:type="dxa"/>
            <w:shd w:val="clear" w:color="auto" w:fill="auto"/>
          </w:tcPr>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p>
          <w:p w:rsidR="005D5EF9" w:rsidRPr="005D5EF9" w:rsidRDefault="005D5EF9" w:rsidP="00A87599">
            <w:pPr>
              <w:pStyle w:val="Default"/>
              <w:jc w:val="center"/>
              <w:rPr>
                <w:sz w:val="23"/>
                <w:szCs w:val="23"/>
              </w:rPr>
            </w:pPr>
            <w:r w:rsidRPr="005D5EF9">
              <w:rPr>
                <w:sz w:val="23"/>
                <w:szCs w:val="23"/>
              </w:rPr>
              <w:t>да/нет</w:t>
            </w:r>
          </w:p>
          <w:p w:rsidR="005D5EF9" w:rsidRPr="005D5EF9" w:rsidRDefault="005D5EF9" w:rsidP="00A87599">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(фамилия, имя, отчество подписавшего,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42" w:name="_Ref154209514"/>
      <w:bookmarkStart w:id="43" w:name="_Toc154209796"/>
      <w:bookmarkStart w:id="44" w:name="_Ref167795103"/>
      <w:bookmarkStart w:id="45" w:name="_Toc179023726"/>
      <w:bookmarkStart w:id="46" w:name="_Ref260126663"/>
      <w:bookmarkStart w:id="47" w:name="_Toc384116367"/>
      <w:bookmarkStart w:id="48" w:name="_Toc368658451"/>
      <w:bookmarkStart w:id="49" w:name="_Toc375864468"/>
    </w:p>
    <w:p w:rsidR="007066C9" w:rsidRPr="006271F8" w:rsidRDefault="007066C9" w:rsidP="007D75A9">
      <w:pPr>
        <w:pStyle w:val="afa"/>
        <w:numPr>
          <w:ilvl w:val="0"/>
          <w:numId w:val="31"/>
        </w:numPr>
        <w:contextualSpacing/>
        <w:jc w:val="both"/>
        <w:rPr>
          <w:rFonts w:ascii="Times New Roman" w:eastAsia="Calibri" w:hAnsi="Times New Roman" w:cs="Times New Roman"/>
          <w:b/>
          <w:sz w:val="24"/>
          <w:szCs w:val="24"/>
          <w:lang w:eastAsia="en-US"/>
        </w:rPr>
      </w:pPr>
      <w:bookmarkStart w:id="50" w:name="_Toc369019513"/>
      <w:bookmarkEnd w:id="42"/>
      <w:bookmarkEnd w:id="43"/>
      <w:bookmarkEnd w:id="44"/>
      <w:bookmarkEnd w:id="45"/>
      <w:bookmarkEnd w:id="46"/>
      <w:bookmarkEnd w:id="47"/>
      <w:bookmarkEnd w:id="48"/>
      <w:bookmarkEnd w:id="49"/>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50"/>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____г.</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 серия _______ № _______ выдан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lastRenderedPageBreak/>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проживающий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Открытому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«Россети»</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w:t>
      </w:r>
      <w:r>
        <w:rPr>
          <w:rFonts w:ascii="Times New Roman" w:hAnsi="Times New Roman" w:cs="Times New Roman"/>
          <w:sz w:val="24"/>
          <w:szCs w:val="24"/>
        </w:rPr>
        <w:lastRenderedPageBreak/>
        <w:t>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21"/>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AC4" w:rsidRDefault="004B5AC4">
      <w:r>
        <w:separator/>
      </w:r>
    </w:p>
  </w:endnote>
  <w:endnote w:type="continuationSeparator" w:id="0">
    <w:p w:rsidR="004B5AC4" w:rsidRDefault="004B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013" w:rsidRPr="00604332" w:rsidRDefault="00C90013">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88499E">
      <w:rPr>
        <w:rFonts w:ascii="Times New Roman" w:hAnsi="Times New Roman"/>
        <w:noProof/>
        <w:sz w:val="20"/>
      </w:rPr>
      <w:t>15</w:t>
    </w:r>
    <w:r w:rsidRPr="00604332">
      <w:rPr>
        <w:rFonts w:ascii="Times New Roman" w:hAnsi="Times New Roman"/>
        <w:sz w:val="20"/>
      </w:rPr>
      <w:fldChar w:fldCharType="end"/>
    </w:r>
  </w:p>
  <w:p w:rsidR="00C90013" w:rsidRDefault="00C90013"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AC4" w:rsidRDefault="004B5AC4">
      <w:r>
        <w:separator/>
      </w:r>
    </w:p>
  </w:footnote>
  <w:footnote w:type="continuationSeparator" w:id="0">
    <w:p w:rsidR="004B5AC4" w:rsidRDefault="004B5A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AB434B"/>
    <w:multiLevelType w:val="hybridMultilevel"/>
    <w:tmpl w:val="A8927E6A"/>
    <w:lvl w:ilvl="0" w:tplc="40D48104">
      <w:start w:val="3"/>
      <w:numFmt w:val="decimal"/>
      <w:lvlText w:val="%1."/>
      <w:lvlJc w:val="left"/>
      <w:pPr>
        <w:ind w:left="786"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A77E45"/>
    <w:multiLevelType w:val="hybridMultilevel"/>
    <w:tmpl w:val="E92A9A56"/>
    <w:lvl w:ilvl="0" w:tplc="720E166A">
      <w:start w:val="9"/>
      <w:numFmt w:val="decimal"/>
      <w:lvlText w:val="%1."/>
      <w:lvlJc w:val="left"/>
      <w:pPr>
        <w:ind w:left="9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0A6775"/>
    <w:multiLevelType w:val="hybridMultilevel"/>
    <w:tmpl w:val="0804C38E"/>
    <w:lvl w:ilvl="0" w:tplc="7B423478">
      <w:start w:val="1"/>
      <w:numFmt w:val="decimal"/>
      <w:lvlText w:val="%1."/>
      <w:lvlJc w:val="left"/>
      <w:pPr>
        <w:ind w:left="786"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81814E2"/>
    <w:multiLevelType w:val="hybridMultilevel"/>
    <w:tmpl w:val="82CC500E"/>
    <w:lvl w:ilvl="0" w:tplc="48A8D4AC">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0">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5">
    <w:nsid w:val="43902A39"/>
    <w:multiLevelType w:val="multilevel"/>
    <w:tmpl w:val="C3984012"/>
    <w:lvl w:ilvl="0">
      <w:start w:val="10"/>
      <w:numFmt w:val="decimal"/>
      <w:lvlText w:val="%1."/>
      <w:lvlJc w:val="left"/>
      <w:pPr>
        <w:tabs>
          <w:tab w:val="num" w:pos="993"/>
        </w:tabs>
        <w:ind w:left="0"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43C9447A"/>
    <w:multiLevelType w:val="hybridMultilevel"/>
    <w:tmpl w:val="CA5E2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652241"/>
    <w:multiLevelType w:val="multilevel"/>
    <w:tmpl w:val="0F58F9D8"/>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4."/>
      <w:lvlJc w:val="left"/>
      <w:pPr>
        <w:tabs>
          <w:tab w:val="num" w:pos="1134"/>
        </w:tabs>
        <w:ind w:left="0" w:firstLine="0"/>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2CB78BC"/>
    <w:multiLevelType w:val="hybridMultilevel"/>
    <w:tmpl w:val="390E19FE"/>
    <w:lvl w:ilvl="0" w:tplc="4594CEB6">
      <w:start w:val="10"/>
      <w:numFmt w:val="decimal"/>
      <w:lvlText w:val="%1."/>
      <w:lvlJc w:val="left"/>
      <w:pPr>
        <w:ind w:left="92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4">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6">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799F27AC"/>
    <w:multiLevelType w:val="hybridMultilevel"/>
    <w:tmpl w:val="C76AC994"/>
    <w:lvl w:ilvl="0" w:tplc="E8CEA998">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3"/>
    <w:lvlOverride w:ilvl="0">
      <w:startOverride w:val="1"/>
    </w:lvlOverride>
  </w:num>
  <w:num w:numId="6">
    <w:abstractNumId w:val="5"/>
  </w:num>
  <w:num w:numId="7">
    <w:abstractNumId w:val="8"/>
  </w:num>
  <w:num w:numId="8">
    <w:abstractNumId w:val="12"/>
  </w:num>
  <w:num w:numId="9">
    <w:abstractNumId w:val="24"/>
  </w:num>
  <w:num w:numId="10">
    <w:abstractNumId w:val="4"/>
  </w:num>
  <w:num w:numId="11">
    <w:abstractNumId w:val="3"/>
  </w:num>
  <w:num w:numId="12">
    <w:abstractNumId w:val="19"/>
  </w:num>
  <w:num w:numId="13">
    <w:abstractNumId w:val="18"/>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3"/>
  </w:num>
  <w:num w:numId="19">
    <w:abstractNumId w:val="21"/>
  </w:num>
  <w:num w:numId="20">
    <w:abstractNumId w:val="27"/>
  </w:num>
  <w:num w:numId="21">
    <w:abstractNumId w:val="16"/>
  </w:num>
  <w:num w:numId="22">
    <w:abstractNumId w:val="26"/>
  </w:num>
  <w:num w:numId="23">
    <w:abstractNumId w:val="28"/>
  </w:num>
  <w:num w:numId="24">
    <w:abstractNumId w:val="10"/>
  </w:num>
  <w:num w:numId="25">
    <w:abstractNumId w:val="9"/>
  </w:num>
  <w:num w:numId="26">
    <w:abstractNumId w:val="20"/>
  </w:num>
  <w:num w:numId="27">
    <w:abstractNumId w:val="2"/>
  </w:num>
  <w:num w:numId="28">
    <w:abstractNumId w:val="7"/>
  </w:num>
  <w:num w:numId="29">
    <w:abstractNumId w:val="15"/>
  </w:num>
  <w:num w:numId="30">
    <w:abstractNumId w:val="11"/>
  </w:num>
  <w:num w:numId="31">
    <w:abstractNumId w:val="6"/>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64740"/>
    <w:rsid w:val="00095129"/>
    <w:rsid w:val="000A03DA"/>
    <w:rsid w:val="000C14AE"/>
    <w:rsid w:val="000E561A"/>
    <w:rsid w:val="0012001A"/>
    <w:rsid w:val="00152DE6"/>
    <w:rsid w:val="0015371B"/>
    <w:rsid w:val="0016302B"/>
    <w:rsid w:val="00172985"/>
    <w:rsid w:val="001A5FD8"/>
    <w:rsid w:val="001A72B0"/>
    <w:rsid w:val="001D6BD5"/>
    <w:rsid w:val="001E236E"/>
    <w:rsid w:val="001F04FC"/>
    <w:rsid w:val="001F4407"/>
    <w:rsid w:val="002034E7"/>
    <w:rsid w:val="002432CE"/>
    <w:rsid w:val="002462D3"/>
    <w:rsid w:val="002552A6"/>
    <w:rsid w:val="00270AEB"/>
    <w:rsid w:val="00281DD5"/>
    <w:rsid w:val="002A6D00"/>
    <w:rsid w:val="002B537B"/>
    <w:rsid w:val="002D0DC5"/>
    <w:rsid w:val="002E5172"/>
    <w:rsid w:val="002F0238"/>
    <w:rsid w:val="002F09DD"/>
    <w:rsid w:val="002F4327"/>
    <w:rsid w:val="002F7014"/>
    <w:rsid w:val="00306B50"/>
    <w:rsid w:val="00365B29"/>
    <w:rsid w:val="00370F8F"/>
    <w:rsid w:val="003943A3"/>
    <w:rsid w:val="003C3DA9"/>
    <w:rsid w:val="003D40E2"/>
    <w:rsid w:val="003D76FC"/>
    <w:rsid w:val="0042354C"/>
    <w:rsid w:val="00483A6C"/>
    <w:rsid w:val="004B3B2A"/>
    <w:rsid w:val="004B5AC4"/>
    <w:rsid w:val="004D7CA5"/>
    <w:rsid w:val="0051442B"/>
    <w:rsid w:val="005146A1"/>
    <w:rsid w:val="0054381F"/>
    <w:rsid w:val="00543DEA"/>
    <w:rsid w:val="00582028"/>
    <w:rsid w:val="00583DF9"/>
    <w:rsid w:val="005A4ADE"/>
    <w:rsid w:val="005D5EF9"/>
    <w:rsid w:val="005D7751"/>
    <w:rsid w:val="00634247"/>
    <w:rsid w:val="00636FA9"/>
    <w:rsid w:val="006740D4"/>
    <w:rsid w:val="00675976"/>
    <w:rsid w:val="006869E8"/>
    <w:rsid w:val="00695BE1"/>
    <w:rsid w:val="006D43D8"/>
    <w:rsid w:val="007066C9"/>
    <w:rsid w:val="0071303F"/>
    <w:rsid w:val="007628CC"/>
    <w:rsid w:val="00773ADF"/>
    <w:rsid w:val="007770C0"/>
    <w:rsid w:val="007B592C"/>
    <w:rsid w:val="007D75A9"/>
    <w:rsid w:val="007F5C60"/>
    <w:rsid w:val="00822CE5"/>
    <w:rsid w:val="00824DEA"/>
    <w:rsid w:val="00843A77"/>
    <w:rsid w:val="00854FB7"/>
    <w:rsid w:val="008638F5"/>
    <w:rsid w:val="008729B1"/>
    <w:rsid w:val="00874323"/>
    <w:rsid w:val="0088499E"/>
    <w:rsid w:val="00887917"/>
    <w:rsid w:val="00892366"/>
    <w:rsid w:val="008A6FE1"/>
    <w:rsid w:val="008B672C"/>
    <w:rsid w:val="009122CD"/>
    <w:rsid w:val="009137D1"/>
    <w:rsid w:val="00920980"/>
    <w:rsid w:val="00921F2A"/>
    <w:rsid w:val="00952ABD"/>
    <w:rsid w:val="009634A6"/>
    <w:rsid w:val="009806CF"/>
    <w:rsid w:val="009B20A3"/>
    <w:rsid w:val="009C649B"/>
    <w:rsid w:val="009D09B9"/>
    <w:rsid w:val="009D1C78"/>
    <w:rsid w:val="009D1FCE"/>
    <w:rsid w:val="009E3E0F"/>
    <w:rsid w:val="00A35B54"/>
    <w:rsid w:val="00A41A1A"/>
    <w:rsid w:val="00A45FFA"/>
    <w:rsid w:val="00A4714F"/>
    <w:rsid w:val="00A87599"/>
    <w:rsid w:val="00A95B1C"/>
    <w:rsid w:val="00AD3FF1"/>
    <w:rsid w:val="00AE3DAF"/>
    <w:rsid w:val="00B16C2A"/>
    <w:rsid w:val="00B53DF9"/>
    <w:rsid w:val="00B70417"/>
    <w:rsid w:val="00B73E18"/>
    <w:rsid w:val="00B74CCC"/>
    <w:rsid w:val="00B84770"/>
    <w:rsid w:val="00BC61AC"/>
    <w:rsid w:val="00BC7FD1"/>
    <w:rsid w:val="00BF4C29"/>
    <w:rsid w:val="00BF562D"/>
    <w:rsid w:val="00BF7A9F"/>
    <w:rsid w:val="00C4186D"/>
    <w:rsid w:val="00C47652"/>
    <w:rsid w:val="00C75AB7"/>
    <w:rsid w:val="00C90013"/>
    <w:rsid w:val="00C945E3"/>
    <w:rsid w:val="00CA0F45"/>
    <w:rsid w:val="00CE7BD1"/>
    <w:rsid w:val="00CF2E76"/>
    <w:rsid w:val="00CF4F25"/>
    <w:rsid w:val="00D05523"/>
    <w:rsid w:val="00D31378"/>
    <w:rsid w:val="00D43989"/>
    <w:rsid w:val="00D67D5F"/>
    <w:rsid w:val="00DA10F7"/>
    <w:rsid w:val="00E1261B"/>
    <w:rsid w:val="00E23D85"/>
    <w:rsid w:val="00E73954"/>
    <w:rsid w:val="00EA1F4D"/>
    <w:rsid w:val="00EC23D4"/>
    <w:rsid w:val="00ED28A7"/>
    <w:rsid w:val="00ED2C0B"/>
    <w:rsid w:val="00ED7E9F"/>
    <w:rsid w:val="00EE0A0E"/>
    <w:rsid w:val="00F132D2"/>
    <w:rsid w:val="00F4563B"/>
    <w:rsid w:val="00F45BF0"/>
    <w:rsid w:val="00F52EB5"/>
    <w:rsid w:val="00F62179"/>
    <w:rsid w:val="00F76170"/>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H"/>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H"/>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123512059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http://www.etp.rosseti.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mailto:GIP@seves.te.ru" TargetMode="External"/><Relationship Id="rId20" Type="http://schemas.openxmlformats.org/officeDocument/2006/relationships/hyperlink" Target="consultantplus://offline/ref=B12D7E2787723AEA0633134B454624F0DCB918D5AEC1A76BAA26B14DA60B46E7C138808C952B6C55XCtF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mailto:TMV@seves.te.ru"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etp.rosseti.ru"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126FC-E3B5-4BEC-9849-8ED7D080F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24</Pages>
  <Words>9887</Words>
  <Characters>56360</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Шумель Светлана Станиславовна</cp:lastModifiedBy>
  <cp:revision>41</cp:revision>
  <cp:lastPrinted>2015-10-22T11:51:00Z</cp:lastPrinted>
  <dcterms:created xsi:type="dcterms:W3CDTF">2015-09-15T04:12:00Z</dcterms:created>
  <dcterms:modified xsi:type="dcterms:W3CDTF">2015-10-23T05:33:00Z</dcterms:modified>
</cp:coreProperties>
</file>